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F" w:rsidRPr="00E46A8F" w:rsidRDefault="00E46A8F" w:rsidP="00E46A8F">
      <w:pPr>
        <w:widowControl w:val="0"/>
        <w:spacing w:after="0"/>
        <w:ind w:right="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6A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:rsidR="00E46A8F" w:rsidRPr="00E46A8F" w:rsidRDefault="00E46A8F" w:rsidP="00E46A8F">
      <w:pPr>
        <w:widowControl w:val="0"/>
        <w:spacing w:after="0"/>
        <w:ind w:right="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6A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E46A8F" w:rsidRPr="00E46A8F" w:rsidRDefault="00E46A8F" w:rsidP="00E46A8F">
      <w:pPr>
        <w:widowControl w:val="0"/>
        <w:spacing w:after="0"/>
        <w:ind w:right="20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6A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31.03.2021 № 61-ОД</w:t>
      </w:r>
    </w:p>
    <w:p w:rsidR="00E46A8F" w:rsidRPr="00E46A8F" w:rsidRDefault="00E46A8F" w:rsidP="00E46A8F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46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Муниципальная дорожная карта</w:t>
      </w:r>
    </w:p>
    <w:p w:rsidR="00E46A8F" w:rsidRPr="00E46A8F" w:rsidRDefault="00E46A8F" w:rsidP="00E46A8F">
      <w:pPr>
        <w:widowControl w:val="0"/>
        <w:spacing w:after="0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46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проекта Адресной помощи 500+ на 2021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8"/>
        <w:gridCol w:w="3788"/>
        <w:gridCol w:w="2366"/>
        <w:gridCol w:w="2459"/>
      </w:tblGrid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№</w:t>
            </w:r>
            <w:proofErr w:type="gramStart"/>
            <w:r w:rsidRPr="00E46A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gramEnd"/>
            <w:r w:rsidRPr="00E46A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/п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Описание действий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Дата реализации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Показатель реализации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Назначение кураторов и 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организационные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Январь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Назначены школьные координаторы, проведены организационные </w:t>
            </w:r>
            <w:proofErr w:type="spell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вебинары</w:t>
            </w:r>
            <w:proofErr w:type="spellEnd"/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Анализ анкетирования для выбора форм и направлений работы  по преодолению рискового профиля школ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ы(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Февраль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Выбор форм и направлений деятельности  по преодолению рискового профиля школ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ы(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Посещение школ, участниц проекта с целью  выработки стратегии оказания Адресной методической помощи школам участникам проекта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Февраль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Посещение школ кураторами  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Участие в </w:t>
            </w:r>
            <w:proofErr w:type="spell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вебинарах</w:t>
            </w:r>
            <w:proofErr w:type="spell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регионального и федерального уровней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Участие в </w:t>
            </w:r>
            <w:proofErr w:type="spell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вебинарах</w:t>
            </w:r>
            <w:proofErr w:type="spell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разных уровней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Работа школьных координаторов и кураторов проекта 500+ в системе  ИС МЭДК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Выполнение мероприятий в сроки, определенных дорожной картой  регионального и федерального уровней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>Работа творческих групп учителе</w:t>
            </w:r>
            <w:proofErr w:type="gramStart"/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>й(</w:t>
            </w:r>
            <w:proofErr w:type="gramEnd"/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>видео уроки) лучших учителей с целью овладения  основными нормами современного русского литературного языка</w:t>
            </w:r>
          </w:p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Март-декабрь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Заседания творческих групп с целью оказания методической помощи учителям проекта 500+ по рисковым </w:t>
            </w: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профиля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м(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Психолого-педагогическое сопровождение обучающихся и их родителей, для которых русский язык не является родным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</w:t>
            </w:r>
          </w:p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2021 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Работа творческих групп учителей  на образовательной платформе </w:t>
            </w: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ZOOM</w:t>
            </w: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по реализации Концепции филологического образования организация индивидуальной дифференцированной работы с обучающимися, для которых русский язык не является родным</w:t>
            </w:r>
            <w:proofErr w:type="gramEnd"/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Заседания творческих групп с целью оказания методической помощи учителям проекта 500+</w:t>
            </w:r>
            <w:r w:rsidRPr="00E46A8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 рисковым профиля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м(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РПШ)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Проведение педагогам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и-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психологами семинаров и тренингов по развитию навыков межкультурной коммуникации для педагогов в рамках РМО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Организация и проведение семинаров и тренингов с педагогами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Мониторинг 1-Воспитание по  разработке и внедрению рабочих программ воспитания</w:t>
            </w:r>
            <w:r w:rsidRPr="00E46A8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Март-сентябрь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Воспитательное воздействие (ведение индивидуальной воспитательной работы с неуспевающими детьми,  консультирование родителей  </w:t>
            </w:r>
            <w:proofErr w:type="gramEnd"/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Консультирование школьных координаторов и кураторов по оформлению и размещению документов в ИС МЭДК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Март-декабрь</w:t>
            </w:r>
          </w:p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Размещение документов, подтвержденных кураторами 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A8F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групп учителей  на образовательной платформе ZOOM  по реализации Концепций   образования организация индивидуальной </w:t>
            </w:r>
            <w:r w:rsidRPr="00E46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дифференцированной работы с обучающимися, для которых русский язык не является родным</w:t>
            </w:r>
            <w:proofErr w:type="gramEnd"/>
          </w:p>
        </w:tc>
        <w:tc>
          <w:tcPr>
            <w:tcW w:w="2366" w:type="dxa"/>
          </w:tcPr>
          <w:p w:rsidR="00E46A8F" w:rsidRPr="00E46A8F" w:rsidRDefault="00E46A8F" w:rsidP="00E46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Март-декабрь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творческих групп с целью оказания методической помощи учителям проекта 500+ по </w:t>
            </w:r>
            <w:r w:rsidRPr="00E46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рисковым профиля</w:t>
            </w:r>
            <w:proofErr w:type="gramStart"/>
            <w:r w:rsidRPr="00E46A8F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46A8F">
              <w:rPr>
                <w:rFonts w:ascii="Times New Roman" w:hAnsi="Times New Roman" w:cs="Times New Roman"/>
                <w:sz w:val="28"/>
                <w:szCs w:val="28"/>
              </w:rPr>
              <w:t>РПШ)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Презентация документов  школ участников проекта 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Апрель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Обсуждение оптимальных мероприятий помощи школам участникам проекта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3788" w:type="dxa"/>
            <w:vAlign w:val="center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Создание на сайтах школ-участниц Проекта 500+  раздела для освещения работы по проекту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Апрель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Систематическое освещение этапов работы на сайте ОО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>Проведение обучающих семинаров: «Использование индивидуализации и дифференциации обучения, создания благоприятных условий для преодоления учебной не успешности  каждого обучающегося».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Апрель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Обмен  опытом использования  современных образовательных технологий обучения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Проведение </w:t>
            </w:r>
            <w:proofErr w:type="spellStart"/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>срезовых</w:t>
            </w:r>
            <w:proofErr w:type="spellEnd"/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контрольных работ,  мониторинга успеваемости и качества знаний обучающихся</w:t>
            </w:r>
          </w:p>
          <w:p w:rsidR="00E46A8F" w:rsidRPr="00E46A8F" w:rsidRDefault="00E46A8F" w:rsidP="00E46A8F">
            <w:pPr>
              <w:widowControl w:val="0"/>
              <w:shd w:val="clear" w:color="auto" w:fill="FFFFFF"/>
              <w:spacing w:before="300" w:line="326" w:lineRule="exact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Май-сентябрь</w:t>
            </w:r>
          </w:p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Создания системы объективного и регулярного контроля </w:t>
            </w:r>
            <w:proofErr w:type="spell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обученности</w:t>
            </w:r>
            <w:proofErr w:type="spell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46A8F">
              <w:rPr>
                <w:rFonts w:ascii="Times New Roman" w:hAnsi="Times New Roman" w:cs="Times New Roman"/>
                <w:bCs/>
                <w:sz w:val="28"/>
                <w:szCs w:val="24"/>
              </w:rPr>
              <w:t>Проведение содержательного анализа результатов   оценочных процедур ОГЭ, ВПР.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Июнь-июль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Использование результатов оценочных процедур для оценки рисковых профилей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Использование    Центра образования 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естественно-научного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технического профилей «Точка Роста»   для преодоления рискового профиля общеобразовательных организаций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Сентябрь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Открытие  Центра образования </w:t>
            </w:r>
            <w:proofErr w:type="gramStart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естественно-научного</w:t>
            </w:r>
            <w:proofErr w:type="gramEnd"/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 технического профилей «Точка Роста»  по программе национального проекта </w:t>
            </w: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«Образование», регионального проекта «Современная школа (Ростовская область)».</w:t>
            </w:r>
          </w:p>
        </w:tc>
      </w:tr>
      <w:tr w:rsidR="00E46A8F" w:rsidRPr="00E46A8F" w:rsidTr="00682457">
        <w:tc>
          <w:tcPr>
            <w:tcW w:w="958" w:type="dxa"/>
          </w:tcPr>
          <w:p w:rsidR="00E46A8F" w:rsidRPr="00E46A8F" w:rsidRDefault="00E46A8F" w:rsidP="00E46A8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88" w:type="dxa"/>
          </w:tcPr>
          <w:p w:rsidR="00E46A8F" w:rsidRPr="00E46A8F" w:rsidRDefault="00E46A8F" w:rsidP="00E4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z w:val="28"/>
                <w:szCs w:val="28"/>
              </w:rPr>
              <w:t>Отчеты школьных координаторов и кураторов  по реализации запланированных мероприятий</w:t>
            </w:r>
          </w:p>
        </w:tc>
        <w:tc>
          <w:tcPr>
            <w:tcW w:w="2366" w:type="dxa"/>
          </w:tcPr>
          <w:p w:rsidR="00E46A8F" w:rsidRPr="00E46A8F" w:rsidRDefault="00E46A8F" w:rsidP="00E4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z w:val="28"/>
                <w:szCs w:val="28"/>
              </w:rPr>
              <w:t>Сентябрь, декабрь 2021</w:t>
            </w:r>
          </w:p>
        </w:tc>
        <w:tc>
          <w:tcPr>
            <w:tcW w:w="2459" w:type="dxa"/>
          </w:tcPr>
          <w:p w:rsidR="00E46A8F" w:rsidRPr="00E46A8F" w:rsidRDefault="00E46A8F" w:rsidP="00E4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8F">
              <w:rPr>
                <w:rFonts w:ascii="Times New Roman" w:hAnsi="Times New Roman" w:cs="Times New Roman"/>
                <w:sz w:val="28"/>
                <w:szCs w:val="28"/>
              </w:rPr>
              <w:t>Анализ мер и мероприятий по достижению профильных целей  развития</w:t>
            </w:r>
          </w:p>
        </w:tc>
      </w:tr>
    </w:tbl>
    <w:p w:rsidR="00E46A8F" w:rsidRPr="00E46A8F" w:rsidRDefault="00E46A8F" w:rsidP="00E46A8F">
      <w:pPr>
        <w:widowControl w:val="0"/>
        <w:spacing w:after="249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6A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</w:t>
      </w:r>
    </w:p>
    <w:p w:rsidR="00E46A8F" w:rsidRPr="00E46A8F" w:rsidRDefault="00E46A8F" w:rsidP="00E46A8F">
      <w:pPr>
        <w:widowControl w:val="0"/>
        <w:spacing w:after="249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A8F" w:rsidRPr="00E46A8F" w:rsidRDefault="00E46A8F" w:rsidP="00E46A8F">
      <w:pPr>
        <w:widowControl w:val="0"/>
        <w:spacing w:after="249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6A8F" w:rsidRPr="00E46A8F" w:rsidRDefault="00E46A8F" w:rsidP="00E46A8F">
      <w:pPr>
        <w:widowControl w:val="0"/>
        <w:spacing w:after="249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0721" w:rsidRDefault="00930721">
      <w:bookmarkStart w:id="0" w:name="_GoBack"/>
      <w:bookmarkEnd w:id="0"/>
    </w:p>
    <w:sectPr w:rsidR="0093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D3"/>
    <w:rsid w:val="00930721"/>
    <w:rsid w:val="00A13BD3"/>
    <w:rsid w:val="00E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A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A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6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2</cp:revision>
  <dcterms:created xsi:type="dcterms:W3CDTF">2021-08-11T14:19:00Z</dcterms:created>
  <dcterms:modified xsi:type="dcterms:W3CDTF">2021-08-11T14:19:00Z</dcterms:modified>
</cp:coreProperties>
</file>