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54" w:rsidRDefault="00DC4354" w:rsidP="00DC4354">
      <w:pPr>
        <w:pStyle w:val="a3"/>
        <w:ind w:left="360"/>
        <w:rPr>
          <w:noProof/>
        </w:rPr>
      </w:pPr>
      <w:r>
        <w:rPr>
          <w:noProof/>
        </w:rPr>
        <w:drawing>
          <wp:inline distT="0" distB="0" distL="0" distR="0" wp14:anchorId="0DF85AD1" wp14:editId="0BC0B7A1">
            <wp:extent cx="1042035" cy="1339850"/>
            <wp:effectExtent l="0" t="0" r="5715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54" w:rsidRPr="006F2E82" w:rsidRDefault="00DC4354" w:rsidP="00DC4354">
      <w:pPr>
        <w:pStyle w:val="a3"/>
        <w:ind w:left="360"/>
        <w:rPr>
          <w:b w:val="0"/>
          <w:bCs w:val="0"/>
          <w:sz w:val="20"/>
          <w:szCs w:val="20"/>
        </w:rPr>
      </w:pPr>
    </w:p>
    <w:p w:rsidR="00DC4354" w:rsidRPr="004150D0" w:rsidRDefault="00DC4354" w:rsidP="00DC4354">
      <w:pPr>
        <w:pStyle w:val="a3"/>
        <w:ind w:left="360"/>
        <w:rPr>
          <w:bCs w:val="0"/>
          <w:szCs w:val="28"/>
        </w:rPr>
      </w:pPr>
      <w:r w:rsidRPr="004150D0">
        <w:rPr>
          <w:bCs w:val="0"/>
          <w:szCs w:val="28"/>
        </w:rPr>
        <w:t xml:space="preserve">УПРАВЛЕНИЕ ОБРАЗОВАНИЯ </w:t>
      </w:r>
    </w:p>
    <w:p w:rsidR="00DC4354" w:rsidRPr="004150D0" w:rsidRDefault="00DC4354" w:rsidP="00DC435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150D0">
        <w:rPr>
          <w:rFonts w:ascii="Times New Roman" w:hAnsi="Times New Roman"/>
          <w:b/>
          <w:sz w:val="28"/>
          <w:szCs w:val="28"/>
        </w:rPr>
        <w:t xml:space="preserve">ЗИМОВНИКОВСКОГО </w:t>
      </w:r>
    </w:p>
    <w:p w:rsidR="00DC4354" w:rsidRDefault="00DC4354" w:rsidP="00DC435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150D0">
        <w:rPr>
          <w:rFonts w:ascii="Times New Roman" w:hAnsi="Times New Roman"/>
          <w:b/>
          <w:sz w:val="28"/>
          <w:szCs w:val="28"/>
        </w:rPr>
        <w:t>РАЙОНА</w:t>
      </w:r>
    </w:p>
    <w:p w:rsidR="00DC4354" w:rsidRDefault="00DC4354" w:rsidP="00DC435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804E0" w:rsidRPr="004150D0" w:rsidRDefault="00C804E0" w:rsidP="00DC435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C4354" w:rsidRDefault="00DC4354" w:rsidP="00DC435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50D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150D0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C804E0" w:rsidRPr="004150D0" w:rsidRDefault="00C804E0" w:rsidP="00DC435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C4354" w:rsidRPr="00A95358" w:rsidRDefault="00233B2E" w:rsidP="00DC4354">
      <w:pPr>
        <w:rPr>
          <w:rFonts w:ascii="Times New Roman" w:hAnsi="Times New Roman"/>
          <w:sz w:val="28"/>
          <w:szCs w:val="28"/>
        </w:rPr>
      </w:pPr>
      <w:r w:rsidRPr="00233B2E">
        <w:rPr>
          <w:rFonts w:ascii="Times New Roman" w:hAnsi="Times New Roman"/>
          <w:sz w:val="28"/>
          <w:szCs w:val="28"/>
        </w:rPr>
        <w:t>16.08</w:t>
      </w:r>
      <w:r w:rsidR="00DC4354" w:rsidRPr="00233B2E">
        <w:rPr>
          <w:rFonts w:ascii="Times New Roman" w:hAnsi="Times New Roman"/>
          <w:sz w:val="28"/>
          <w:szCs w:val="28"/>
        </w:rPr>
        <w:t xml:space="preserve">.2019                                                                                                        </w:t>
      </w:r>
      <w:r w:rsidRPr="00233B2E">
        <w:rPr>
          <w:rFonts w:ascii="Times New Roman" w:hAnsi="Times New Roman"/>
          <w:sz w:val="28"/>
          <w:szCs w:val="28"/>
        </w:rPr>
        <w:t>№239</w:t>
      </w:r>
      <w:r w:rsidR="00DC4354" w:rsidRPr="00233B2E">
        <w:rPr>
          <w:rFonts w:ascii="Times New Roman" w:hAnsi="Times New Roman"/>
          <w:sz w:val="28"/>
          <w:szCs w:val="28"/>
        </w:rPr>
        <w:t>- ОД</w:t>
      </w:r>
      <w:r w:rsidR="00DC4354">
        <w:rPr>
          <w:rFonts w:ascii="Times New Roman" w:hAnsi="Times New Roman"/>
          <w:sz w:val="28"/>
          <w:szCs w:val="28"/>
        </w:rPr>
        <w:t xml:space="preserve"> </w:t>
      </w:r>
    </w:p>
    <w:p w:rsidR="000E1C4C" w:rsidRPr="000E1C4C" w:rsidRDefault="000E1C4C" w:rsidP="009D2C3B">
      <w:pPr>
        <w:tabs>
          <w:tab w:val="left" w:pos="709"/>
          <w:tab w:val="left" w:pos="5103"/>
          <w:tab w:val="left" w:pos="6096"/>
        </w:tabs>
        <w:spacing w:after="0" w:line="240" w:lineRule="auto"/>
        <w:ind w:right="41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4C">
        <w:rPr>
          <w:rFonts w:ascii="Times New Roman" w:hAnsi="Times New Roman" w:cs="Times New Roman"/>
          <w:sz w:val="28"/>
          <w:szCs w:val="28"/>
        </w:rPr>
        <w:t>О</w:t>
      </w:r>
      <w:r w:rsidR="0001038D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="009D2C3B">
        <w:rPr>
          <w:rFonts w:ascii="Times New Roman" w:hAnsi="Times New Roman" w:cs="Times New Roman"/>
          <w:sz w:val="28"/>
          <w:szCs w:val="28"/>
        </w:rPr>
        <w:t xml:space="preserve">методическом объединении педагогов дошкольного образования в </w:t>
      </w:r>
      <w:proofErr w:type="spellStart"/>
      <w:r w:rsidR="009D2C3B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="009D2C3B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C804E0" w:rsidRPr="000E1C4C" w:rsidRDefault="00C804E0" w:rsidP="000E1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A65" w:rsidRPr="000E1C4C" w:rsidRDefault="000E1C4C" w:rsidP="001C5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4C">
        <w:rPr>
          <w:rFonts w:ascii="Times New Roman" w:hAnsi="Times New Roman" w:cs="Times New Roman"/>
          <w:sz w:val="28"/>
          <w:szCs w:val="28"/>
        </w:rPr>
        <w:t xml:space="preserve"> </w:t>
      </w:r>
      <w:r w:rsidR="0064145D">
        <w:rPr>
          <w:rFonts w:ascii="Times New Roman" w:hAnsi="Times New Roman" w:cs="Times New Roman"/>
          <w:sz w:val="28"/>
          <w:szCs w:val="28"/>
        </w:rPr>
        <w:t xml:space="preserve">В </w:t>
      </w:r>
      <w:r w:rsidR="006B39A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C235E">
        <w:rPr>
          <w:rFonts w:ascii="Times New Roman" w:hAnsi="Times New Roman" w:cs="Times New Roman"/>
          <w:sz w:val="28"/>
          <w:szCs w:val="28"/>
        </w:rPr>
        <w:t>реализации статьи 9 Федерального закона от 29.12.2012 №273-ФЗ «Об образовании в Российской Федерации»</w:t>
      </w:r>
    </w:p>
    <w:p w:rsidR="00C804E0" w:rsidRDefault="00C804E0" w:rsidP="001C5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A65" w:rsidRPr="000E1C4C" w:rsidRDefault="000E1C4C" w:rsidP="001C5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C4C">
        <w:rPr>
          <w:rFonts w:ascii="Times New Roman" w:hAnsi="Times New Roman" w:cs="Times New Roman"/>
          <w:sz w:val="28"/>
          <w:szCs w:val="28"/>
        </w:rPr>
        <w:t>ПРИКАЗЫВАЮ:</w:t>
      </w:r>
    </w:p>
    <w:p w:rsidR="00630F79" w:rsidRPr="008425DB" w:rsidRDefault="006B39A0" w:rsidP="00AA33F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5DB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8425DB" w:rsidRDefault="00AA33FF" w:rsidP="009D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5D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006F5" w:rsidRPr="008425DB">
        <w:rPr>
          <w:rFonts w:ascii="Times New Roman" w:eastAsia="Times New Roman" w:hAnsi="Times New Roman" w:cs="Times New Roman"/>
          <w:sz w:val="28"/>
          <w:szCs w:val="28"/>
        </w:rPr>
        <w:tab/>
      </w:r>
      <w:r w:rsidR="001D0C39" w:rsidRPr="008425DB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B39A0" w:rsidRPr="008425DB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9D2C3B">
        <w:rPr>
          <w:rFonts w:ascii="Times New Roman" w:hAnsi="Times New Roman" w:cs="Times New Roman"/>
          <w:sz w:val="28"/>
          <w:szCs w:val="28"/>
        </w:rPr>
        <w:t xml:space="preserve">о районном методическом объединении педагогов дошкольного образования в </w:t>
      </w:r>
      <w:proofErr w:type="spellStart"/>
      <w:r w:rsidR="009D2C3B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="009D2C3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D2C3B" w:rsidRPr="00842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C3B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9A383C" w:rsidRPr="008425DB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61404E" w:rsidRPr="008425D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383C" w:rsidRPr="008425DB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9D2C3B" w:rsidRPr="008425DB" w:rsidRDefault="009D2C3B" w:rsidP="009D2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1.2.План  работы районного методического объединения</w:t>
      </w:r>
      <w:r w:rsidRPr="009D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дошкольного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54E1A">
        <w:rPr>
          <w:rFonts w:ascii="Times New Roman" w:hAnsi="Times New Roman" w:cs="Times New Roman"/>
          <w:sz w:val="28"/>
          <w:szCs w:val="28"/>
        </w:rPr>
        <w:t xml:space="preserve"> на 2019-2020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090FF4" w:rsidRPr="001C5A65" w:rsidRDefault="00090FF4" w:rsidP="00AA33FF">
      <w:pPr>
        <w:pStyle w:val="a7"/>
        <w:numPr>
          <w:ilvl w:val="0"/>
          <w:numId w:val="1"/>
        </w:numPr>
        <w:tabs>
          <w:tab w:val="clear" w:pos="644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65">
        <w:rPr>
          <w:rFonts w:ascii="Times New Roman" w:eastAsia="Times New Roman" w:hAnsi="Times New Roman" w:cs="Times New Roman"/>
          <w:sz w:val="28"/>
          <w:szCs w:val="28"/>
        </w:rPr>
        <w:t xml:space="preserve">Контроль    исполнения   настоящего  приказа   возложить   на   </w:t>
      </w:r>
      <w:r w:rsidR="00993C06" w:rsidRPr="001C5A65">
        <w:rPr>
          <w:rFonts w:ascii="Times New Roman" w:eastAsia="Times New Roman" w:hAnsi="Times New Roman" w:cs="Times New Roman"/>
          <w:sz w:val="28"/>
          <w:szCs w:val="28"/>
        </w:rPr>
        <w:t>заместителя начальника управления об</w:t>
      </w:r>
      <w:r w:rsidR="00DC4354" w:rsidRPr="001C5A65">
        <w:rPr>
          <w:rFonts w:ascii="Times New Roman" w:eastAsia="Times New Roman" w:hAnsi="Times New Roman" w:cs="Times New Roman"/>
          <w:sz w:val="28"/>
          <w:szCs w:val="28"/>
        </w:rPr>
        <w:t>разования Клименко О.Н.</w:t>
      </w:r>
    </w:p>
    <w:p w:rsidR="001C5A65" w:rsidRDefault="001C5A65" w:rsidP="000E1C4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C804E0" w:rsidRDefault="00C804E0" w:rsidP="000E1C4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0E1C4C" w:rsidRPr="00C804E0" w:rsidRDefault="000E1C4C" w:rsidP="000E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E0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0E1C4C" w:rsidRPr="00C804E0" w:rsidRDefault="000E1C4C" w:rsidP="000E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E0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C804E0" w:rsidRPr="009D2C3B" w:rsidRDefault="000E1C4C" w:rsidP="000E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4E0">
        <w:rPr>
          <w:rFonts w:ascii="Times New Roman" w:hAnsi="Times New Roman" w:cs="Times New Roman"/>
          <w:sz w:val="28"/>
          <w:szCs w:val="28"/>
        </w:rPr>
        <w:t xml:space="preserve">Зимовниковского района                                                   </w:t>
      </w:r>
      <w:r w:rsidR="009D2C3B">
        <w:rPr>
          <w:rFonts w:ascii="Times New Roman" w:hAnsi="Times New Roman" w:cs="Times New Roman"/>
          <w:sz w:val="28"/>
          <w:szCs w:val="28"/>
        </w:rPr>
        <w:t xml:space="preserve">                   Л.И. Кулешова</w:t>
      </w:r>
    </w:p>
    <w:p w:rsidR="00554E1A" w:rsidRDefault="00554E1A" w:rsidP="000E1C4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554E1A" w:rsidRDefault="00554E1A" w:rsidP="000E1C4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554E1A" w:rsidRDefault="00554E1A" w:rsidP="000E1C4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554E1A" w:rsidRDefault="00554E1A" w:rsidP="000E1C4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0E1C4C" w:rsidRPr="00C804E0" w:rsidRDefault="000E1C4C" w:rsidP="000E1C4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C804E0">
        <w:rPr>
          <w:rFonts w:ascii="Times New Roman" w:hAnsi="Times New Roman" w:cs="Times New Roman"/>
          <w:sz w:val="18"/>
          <w:szCs w:val="28"/>
        </w:rPr>
        <w:t>Приказ подготовлен:</w:t>
      </w:r>
    </w:p>
    <w:p w:rsidR="00AA33FF" w:rsidRDefault="00DC4354" w:rsidP="00DC4354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C804E0">
        <w:rPr>
          <w:rFonts w:ascii="Times New Roman" w:hAnsi="Times New Roman" w:cs="Times New Roman"/>
          <w:sz w:val="18"/>
          <w:szCs w:val="28"/>
        </w:rPr>
        <w:t xml:space="preserve">Серебрянской </w:t>
      </w:r>
      <w:r w:rsidR="000E1C4C" w:rsidRPr="00C804E0">
        <w:rPr>
          <w:rFonts w:ascii="Times New Roman" w:hAnsi="Times New Roman" w:cs="Times New Roman"/>
          <w:sz w:val="18"/>
          <w:szCs w:val="28"/>
        </w:rPr>
        <w:t xml:space="preserve"> Н.В.</w:t>
      </w:r>
    </w:p>
    <w:p w:rsidR="000D317A" w:rsidRDefault="000D317A" w:rsidP="00DC4354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0D317A" w:rsidRDefault="000D317A" w:rsidP="00DC4354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0D317A" w:rsidRDefault="000D317A" w:rsidP="00DC4354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0D317A" w:rsidRPr="000D317A" w:rsidRDefault="000D317A" w:rsidP="000D317A">
      <w:pPr>
        <w:pStyle w:val="Default"/>
        <w:jc w:val="right"/>
      </w:pPr>
      <w:r w:rsidRPr="000D317A">
        <w:lastRenderedPageBreak/>
        <w:t>Приложение №1</w:t>
      </w:r>
    </w:p>
    <w:p w:rsidR="000D317A" w:rsidRPr="000D317A" w:rsidRDefault="000D317A" w:rsidP="000D317A">
      <w:pPr>
        <w:pStyle w:val="Default"/>
        <w:jc w:val="right"/>
      </w:pPr>
      <w:r w:rsidRPr="000D317A">
        <w:t xml:space="preserve">к приказу управления образования </w:t>
      </w:r>
    </w:p>
    <w:p w:rsidR="000D317A" w:rsidRDefault="000D317A" w:rsidP="000D317A">
      <w:pPr>
        <w:pStyle w:val="Default"/>
        <w:jc w:val="right"/>
      </w:pPr>
      <w:r w:rsidRPr="000D317A">
        <w:t>от 16.08.2019 № 239</w:t>
      </w:r>
      <w:r w:rsidRPr="000D317A">
        <w:t>-ОД</w:t>
      </w:r>
    </w:p>
    <w:p w:rsidR="000D317A" w:rsidRDefault="000D317A" w:rsidP="000D317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D317A" w:rsidRPr="00BC6EC4" w:rsidRDefault="000D317A" w:rsidP="000D3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D317A" w:rsidRPr="00BC6EC4" w:rsidRDefault="000D317A" w:rsidP="000D3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EC4">
        <w:rPr>
          <w:rFonts w:ascii="Times New Roman" w:hAnsi="Times New Roman" w:cs="Times New Roman"/>
          <w:b/>
          <w:color w:val="000000"/>
          <w:sz w:val="28"/>
          <w:szCs w:val="28"/>
        </w:rPr>
        <w:t>о районном методическом объединении (РМО)</w:t>
      </w:r>
    </w:p>
    <w:p w:rsidR="000D317A" w:rsidRDefault="000D317A" w:rsidP="000D3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педагогических работников дошкольного образования</w:t>
      </w:r>
    </w:p>
    <w:p w:rsidR="000D317A" w:rsidRPr="00BC6EC4" w:rsidRDefault="000D317A" w:rsidP="000D3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17A" w:rsidRDefault="000D317A" w:rsidP="000D3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317A" w:rsidRPr="0011210A" w:rsidRDefault="000D317A" w:rsidP="000D317A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0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2D2FE4">
        <w:rPr>
          <w:rFonts w:ascii="Times New Roman" w:hAnsi="Times New Roman" w:cs="Times New Roman"/>
          <w:sz w:val="28"/>
          <w:szCs w:val="28"/>
        </w:rPr>
        <w:t xml:space="preserve">Районное методическое объединение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дошкольного образования </w:t>
      </w:r>
      <w:r w:rsidRPr="002D2F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РМО)</w:t>
      </w:r>
      <w:r w:rsidRPr="002D2FE4">
        <w:rPr>
          <w:rFonts w:ascii="Times New Roman" w:hAnsi="Times New Roman" w:cs="Times New Roman"/>
          <w:sz w:val="28"/>
          <w:szCs w:val="28"/>
        </w:rPr>
        <w:t xml:space="preserve"> создаётся в целях совершенствования содержания методической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2FE4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требованиями к образовательному процесс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2FE4">
        <w:rPr>
          <w:rFonts w:ascii="Times New Roman" w:hAnsi="Times New Roman" w:cs="Times New Roman"/>
          <w:sz w:val="28"/>
          <w:szCs w:val="28"/>
        </w:rPr>
        <w:t xml:space="preserve">, внедрения в практику работы инновационных технологий, повышения профессионализма педагогов.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D2FE4">
        <w:rPr>
          <w:rFonts w:ascii="Times New Roman" w:hAnsi="Times New Roman" w:cs="Times New Roman"/>
          <w:sz w:val="28"/>
          <w:szCs w:val="28"/>
        </w:rPr>
        <w:t xml:space="preserve">Районное методическое объединение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дошкольного образования </w:t>
      </w:r>
      <w:r w:rsidRPr="002D2F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Конвенцией о правах ребёнка, законами Российской Федерации, решениями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Федерации, приказами управления образования</w:t>
      </w:r>
      <w:r w:rsidRPr="002D2FE4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D2FE4">
        <w:rPr>
          <w:rFonts w:ascii="Times New Roman" w:hAnsi="Times New Roman" w:cs="Times New Roman"/>
          <w:sz w:val="28"/>
          <w:szCs w:val="28"/>
        </w:rPr>
        <w:t xml:space="preserve">Районное методическое объединение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дошкольного образования </w:t>
      </w:r>
      <w:r w:rsidRPr="002D2FE4">
        <w:rPr>
          <w:rFonts w:ascii="Times New Roman" w:hAnsi="Times New Roman" w:cs="Times New Roman"/>
          <w:sz w:val="28"/>
          <w:szCs w:val="28"/>
        </w:rPr>
        <w:t xml:space="preserve"> создаётся и ликвидируется на основании приказа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Зимовниковского района</w:t>
      </w:r>
      <w:r w:rsidRPr="002D2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17A" w:rsidRPr="0011210A" w:rsidRDefault="000D317A" w:rsidP="000D317A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10A">
        <w:rPr>
          <w:rFonts w:ascii="Times New Roman" w:hAnsi="Times New Roman" w:cs="Times New Roman"/>
          <w:b/>
          <w:sz w:val="28"/>
          <w:szCs w:val="28"/>
        </w:rPr>
        <w:t xml:space="preserve">2.Цель и задачи районного методического объединения </w:t>
      </w:r>
      <w:r w:rsidRPr="0011210A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педагогических работников дошкольного образования.</w:t>
      </w:r>
    </w:p>
    <w:p w:rsidR="000D317A" w:rsidRDefault="000D317A" w:rsidP="000D31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EC4">
        <w:rPr>
          <w:rFonts w:ascii="Times New Roman" w:hAnsi="Times New Roman" w:cs="Times New Roman"/>
          <w:color w:val="000000"/>
          <w:sz w:val="28"/>
          <w:szCs w:val="28"/>
        </w:rPr>
        <w:t>2.1. Целью деятельности РМО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оказание педагогам дошкольных организаций </w:t>
      </w:r>
      <w:r w:rsidRPr="00BC6EC4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 поддержки в деятельности по реализации основных приоритетов развития дошкольного образования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Зимовниковском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0D317A" w:rsidRDefault="000D317A" w:rsidP="000D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2.2.</w:t>
      </w:r>
      <w:r w:rsidRPr="009B0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работы РМО </w:t>
      </w:r>
      <w:r w:rsidRPr="002D2FE4">
        <w:rPr>
          <w:rFonts w:ascii="Times New Roman" w:hAnsi="Times New Roman" w:cs="Times New Roman"/>
          <w:sz w:val="28"/>
          <w:szCs w:val="28"/>
        </w:rPr>
        <w:t>решаются следующие задачи: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 xml:space="preserve">изучение нормативной и методической документации по вопросам дошкольного образования;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>организация работы по отбору содержания и составле</w:t>
      </w:r>
      <w:r>
        <w:rPr>
          <w:rFonts w:ascii="Times New Roman" w:hAnsi="Times New Roman" w:cs="Times New Roman"/>
          <w:sz w:val="28"/>
          <w:szCs w:val="28"/>
        </w:rPr>
        <w:t>нию образовательных программ</w:t>
      </w:r>
      <w:r w:rsidRPr="002D2FE4">
        <w:rPr>
          <w:rFonts w:ascii="Times New Roman" w:hAnsi="Times New Roman" w:cs="Times New Roman"/>
          <w:sz w:val="28"/>
          <w:szCs w:val="28"/>
        </w:rPr>
        <w:t xml:space="preserve"> с учётом ФГОС </w:t>
      </w:r>
      <w:proofErr w:type="gramStart"/>
      <w:r w:rsidRPr="002D2F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2FE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 xml:space="preserve">обеспечение профессионального, культурного и творческого роста педагогов;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>освоение нового содержания, технологий и методов по управ</w:t>
      </w:r>
      <w:r>
        <w:rPr>
          <w:rFonts w:ascii="Times New Roman" w:hAnsi="Times New Roman" w:cs="Times New Roman"/>
          <w:sz w:val="28"/>
          <w:szCs w:val="28"/>
        </w:rPr>
        <w:t>лению методической работой в дошкольной организации</w:t>
      </w:r>
      <w:r w:rsidRPr="002D2F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>изучение и анализ состояния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методической работы в дошкольных организациях </w:t>
      </w:r>
      <w:r w:rsidRPr="002D2FE4">
        <w:rPr>
          <w:rFonts w:ascii="Times New Roman" w:hAnsi="Times New Roman" w:cs="Times New Roman"/>
          <w:sz w:val="28"/>
          <w:szCs w:val="28"/>
        </w:rPr>
        <w:t xml:space="preserve"> района, а также состояния </w:t>
      </w:r>
      <w:proofErr w:type="spellStart"/>
      <w:r w:rsidRPr="002D2FE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D2FE4">
        <w:rPr>
          <w:rFonts w:ascii="Times New Roman" w:hAnsi="Times New Roman" w:cs="Times New Roman"/>
          <w:sz w:val="28"/>
          <w:szCs w:val="28"/>
        </w:rPr>
        <w:t xml:space="preserve">-образовательного процесса;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>обобщен</w:t>
      </w:r>
      <w:r>
        <w:rPr>
          <w:rFonts w:ascii="Times New Roman" w:hAnsi="Times New Roman" w:cs="Times New Roman"/>
          <w:sz w:val="28"/>
          <w:szCs w:val="28"/>
        </w:rPr>
        <w:t>ие и распространение опыта педагогов дошкольного образования</w:t>
      </w:r>
      <w:r w:rsidRPr="002D2F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 xml:space="preserve">оказание помощи в подготовке и проведении конкурсов профессионального мастерства среди педагогов района;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 xml:space="preserve">организация открытых методических мероприятий по определенной теме с целью ознакомления с методическими материалами;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-информирование педагогов дошкольного образования</w:t>
      </w:r>
      <w:r w:rsidRPr="002D2FE4">
        <w:rPr>
          <w:rFonts w:ascii="Times New Roman" w:hAnsi="Times New Roman" w:cs="Times New Roman"/>
          <w:sz w:val="28"/>
          <w:szCs w:val="28"/>
        </w:rPr>
        <w:t xml:space="preserve"> о содержании посещённых курсов повышения квалификации, творческих командировок;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>организация работы по приведению оснащения пре</w:t>
      </w:r>
      <w:r>
        <w:rPr>
          <w:rFonts w:ascii="Times New Roman" w:hAnsi="Times New Roman" w:cs="Times New Roman"/>
          <w:sz w:val="28"/>
          <w:szCs w:val="28"/>
        </w:rPr>
        <w:t>дметно-пространственной среды дошкольных организаций</w:t>
      </w:r>
      <w:r w:rsidRPr="002D2FE4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ФГОС </w:t>
      </w:r>
      <w:proofErr w:type="gramStart"/>
      <w:r w:rsidRPr="002D2F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2F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17A" w:rsidRPr="00477AFD" w:rsidRDefault="000D317A" w:rsidP="000D317A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10A">
        <w:rPr>
          <w:rFonts w:ascii="Times New Roman" w:hAnsi="Times New Roman" w:cs="Times New Roman"/>
          <w:b/>
          <w:sz w:val="28"/>
          <w:szCs w:val="28"/>
        </w:rPr>
        <w:t>3.Организация работы районного методического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0A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педагогических работников дошкольного образования.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E4">
        <w:rPr>
          <w:rFonts w:ascii="Times New Roman" w:hAnsi="Times New Roman" w:cs="Times New Roman"/>
          <w:sz w:val="28"/>
          <w:szCs w:val="28"/>
        </w:rPr>
        <w:t xml:space="preserve">3.1.Для организации своей работы РМО избирает руководителя.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2D2FE4">
        <w:rPr>
          <w:rFonts w:ascii="Times New Roman" w:hAnsi="Times New Roman" w:cs="Times New Roman"/>
          <w:sz w:val="28"/>
          <w:szCs w:val="28"/>
        </w:rPr>
        <w:t>РМО планирует свою работу на год. В годовой план работы РМО включаются графи</w:t>
      </w:r>
      <w:r>
        <w:rPr>
          <w:rFonts w:ascii="Times New Roman" w:hAnsi="Times New Roman" w:cs="Times New Roman"/>
          <w:sz w:val="28"/>
          <w:szCs w:val="28"/>
        </w:rPr>
        <w:t>к проведения его заседаний</w:t>
      </w:r>
      <w:r w:rsidRPr="002D2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3.3.РМО педагогов дошкольного образования</w:t>
      </w:r>
      <w:r w:rsidRPr="002D2FE4">
        <w:rPr>
          <w:rFonts w:ascii="Times New Roman" w:hAnsi="Times New Roman" w:cs="Times New Roman"/>
          <w:sz w:val="28"/>
          <w:szCs w:val="28"/>
        </w:rPr>
        <w:t xml:space="preserve"> может организовать семинарские занятия, цикл консультаций по заданной и определённой тематике.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2D2FE4">
        <w:rPr>
          <w:rFonts w:ascii="Times New Roman" w:hAnsi="Times New Roman" w:cs="Times New Roman"/>
          <w:sz w:val="28"/>
          <w:szCs w:val="28"/>
        </w:rPr>
        <w:t>В течение учебного года проводится не менее че</w:t>
      </w:r>
      <w:r>
        <w:rPr>
          <w:rFonts w:ascii="Times New Roman" w:hAnsi="Times New Roman" w:cs="Times New Roman"/>
          <w:sz w:val="28"/>
          <w:szCs w:val="28"/>
        </w:rPr>
        <w:t>тырёх заседаний РМО педагогов дошкольного образования</w:t>
      </w:r>
      <w:r w:rsidRPr="002D2FE4">
        <w:rPr>
          <w:rFonts w:ascii="Times New Roman" w:hAnsi="Times New Roman" w:cs="Times New Roman"/>
          <w:sz w:val="28"/>
          <w:szCs w:val="28"/>
        </w:rPr>
        <w:t xml:space="preserve"> с организацией методических мероприятий, открытых занятий с детьми дошкольного возраста.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D2FE4">
        <w:rPr>
          <w:rFonts w:ascii="Times New Roman" w:hAnsi="Times New Roman" w:cs="Times New Roman"/>
          <w:sz w:val="28"/>
          <w:szCs w:val="28"/>
        </w:rPr>
        <w:t xml:space="preserve">. К основным формам работы в РМО относятся: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>внедрение инновационных методик и технологий по вопросам воспитания, развития и обучения детей дошкольного возрас</w:t>
      </w:r>
      <w:r>
        <w:rPr>
          <w:rFonts w:ascii="Times New Roman" w:hAnsi="Times New Roman" w:cs="Times New Roman"/>
          <w:sz w:val="28"/>
          <w:szCs w:val="28"/>
        </w:rPr>
        <w:t>та в образовательный процесс дошкольных организаций</w:t>
      </w:r>
      <w:r w:rsidRPr="002D2F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 xml:space="preserve">«круглые столы», совещания и семинары по методическим вопросам, творческие отчеты воспитателей;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 xml:space="preserve">заседания РМО по вопросам методики обучения и воспитания детей;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 xml:space="preserve">открытые занятия и совместная деятельность;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>изучение и реализация в образовательном процессе требований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>правовых и констру</w:t>
      </w:r>
      <w:r>
        <w:rPr>
          <w:rFonts w:ascii="Times New Roman" w:hAnsi="Times New Roman" w:cs="Times New Roman"/>
          <w:sz w:val="28"/>
          <w:szCs w:val="28"/>
        </w:rPr>
        <w:t>ктивно-методических документов.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2FE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2D2FE4">
        <w:rPr>
          <w:rFonts w:ascii="Times New Roman" w:hAnsi="Times New Roman" w:cs="Times New Roman"/>
          <w:sz w:val="28"/>
          <w:szCs w:val="28"/>
        </w:rPr>
        <w:t xml:space="preserve"> различных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организуемых в дошкольных организациях;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D2FE4">
        <w:rPr>
          <w:rFonts w:ascii="Times New Roman" w:hAnsi="Times New Roman" w:cs="Times New Roman"/>
          <w:sz w:val="28"/>
          <w:szCs w:val="28"/>
        </w:rPr>
        <w:t xml:space="preserve">анализ проведённых методических мероприятий. </w:t>
      </w:r>
    </w:p>
    <w:p w:rsidR="000D317A" w:rsidRDefault="000D317A" w:rsidP="000D31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C6EC4">
        <w:rPr>
          <w:rFonts w:ascii="Times New Roman" w:hAnsi="Times New Roman" w:cs="Times New Roman"/>
          <w:color w:val="000000"/>
          <w:sz w:val="28"/>
          <w:szCs w:val="28"/>
        </w:rPr>
        <w:t>.6 Заседан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РМО </w:t>
      </w:r>
      <w:r w:rsidRPr="00BC6EC4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протоколируются (указываются вопросы, обсуждаемые РМО, фиксируются принимаемые решения, рекомендации). </w:t>
      </w:r>
    </w:p>
    <w:p w:rsidR="000D317A" w:rsidRPr="00477AFD" w:rsidRDefault="000D317A" w:rsidP="000D31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C6EC4">
        <w:rPr>
          <w:rFonts w:ascii="Times New Roman" w:hAnsi="Times New Roman" w:cs="Times New Roman"/>
          <w:color w:val="000000"/>
          <w:sz w:val="28"/>
          <w:szCs w:val="28"/>
        </w:rPr>
        <w:t xml:space="preserve">.7. В конце учебного года районное методическое объединение проводит анализ своей деятельности. </w:t>
      </w:r>
    </w:p>
    <w:p w:rsidR="000D317A" w:rsidRPr="000D317A" w:rsidRDefault="000D317A" w:rsidP="000D317A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10A">
        <w:rPr>
          <w:rFonts w:ascii="Times New Roman" w:hAnsi="Times New Roman" w:cs="Times New Roman"/>
          <w:b/>
          <w:sz w:val="28"/>
          <w:szCs w:val="28"/>
        </w:rPr>
        <w:t>4. 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членов </w:t>
      </w:r>
      <w:r w:rsidRPr="0011210A">
        <w:rPr>
          <w:rFonts w:ascii="Times New Roman" w:hAnsi="Times New Roman" w:cs="Times New Roman"/>
          <w:b/>
          <w:sz w:val="28"/>
          <w:szCs w:val="28"/>
        </w:rPr>
        <w:t xml:space="preserve"> районного методического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0A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педагогических работников дошкольного образования.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2D2FE4">
        <w:rPr>
          <w:rFonts w:ascii="Times New Roman" w:hAnsi="Times New Roman" w:cs="Times New Roman"/>
          <w:sz w:val="28"/>
          <w:szCs w:val="28"/>
        </w:rPr>
        <w:t>РМО имеет право: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дошкольных образовательных организациях</w:t>
      </w:r>
      <w:r w:rsidRPr="002D2FE4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>рекомендовать к публикации материалы о передовом педагогическом опыте, накопленном в РМО;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 xml:space="preserve">рекомендовать к поощрению воспитателей за активное участие в инновационной деятельности;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 xml:space="preserve">рекомендовать воспитателям различные формы повышения квалификации; </w:t>
      </w:r>
    </w:p>
    <w:p w:rsidR="000D317A" w:rsidRPr="0011210A" w:rsidRDefault="000D317A" w:rsidP="000D317A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10A">
        <w:rPr>
          <w:rFonts w:ascii="Times New Roman" w:hAnsi="Times New Roman" w:cs="Times New Roman"/>
          <w:b/>
          <w:sz w:val="28"/>
          <w:szCs w:val="28"/>
        </w:rPr>
        <w:lastRenderedPageBreak/>
        <w:t>5. Обязанности членов районного методического объединения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0A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педагогических работников дошкольного образования.</w:t>
      </w:r>
    </w:p>
    <w:p w:rsidR="000D317A" w:rsidRPr="0011210A" w:rsidRDefault="000D317A" w:rsidP="000D317A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Каждый педагог</w:t>
      </w:r>
      <w:r w:rsidRPr="002D2FE4">
        <w:rPr>
          <w:rFonts w:ascii="Times New Roman" w:hAnsi="Times New Roman" w:cs="Times New Roman"/>
          <w:sz w:val="28"/>
          <w:szCs w:val="28"/>
        </w:rPr>
        <w:t xml:space="preserve"> должен являться членом РМО и иметь собственную программу профессионального самообразо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и </w:t>
      </w:r>
      <w:r w:rsidRPr="002D2FE4">
        <w:rPr>
          <w:rFonts w:ascii="Times New Roman" w:hAnsi="Times New Roman" w:cs="Times New Roman"/>
          <w:sz w:val="28"/>
          <w:szCs w:val="28"/>
        </w:rPr>
        <w:t xml:space="preserve">обязан: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 xml:space="preserve">знать основные тенденции развития дошкольной педагогики и психологии; </w:t>
      </w:r>
    </w:p>
    <w:p w:rsidR="000D317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FE4">
        <w:rPr>
          <w:rFonts w:ascii="Times New Roman" w:hAnsi="Times New Roman" w:cs="Times New Roman"/>
          <w:sz w:val="28"/>
          <w:szCs w:val="28"/>
        </w:rPr>
        <w:t>участвовать в заседаниях РМО, практических семинарах и других мероприятиях, проводимых по плану районного методического объединения;</w:t>
      </w:r>
    </w:p>
    <w:p w:rsidR="000D317A" w:rsidRPr="0011210A" w:rsidRDefault="000D317A" w:rsidP="000D317A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D2FE4">
        <w:rPr>
          <w:rFonts w:ascii="Times New Roman" w:hAnsi="Times New Roman" w:cs="Times New Roman"/>
          <w:sz w:val="28"/>
          <w:szCs w:val="28"/>
        </w:rPr>
        <w:t>участвовать в работе по повышению уровня своего профессионального мастерства.</w:t>
      </w:r>
    </w:p>
    <w:p w:rsidR="000D317A" w:rsidRPr="0011210A" w:rsidRDefault="000D317A" w:rsidP="000D3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2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Документация и отчётность РМО</w:t>
      </w:r>
    </w:p>
    <w:p w:rsidR="000D317A" w:rsidRPr="00BC6EC4" w:rsidRDefault="000D317A" w:rsidP="000D31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C6EC4">
        <w:rPr>
          <w:rFonts w:ascii="Times New Roman" w:hAnsi="Times New Roman" w:cs="Times New Roman"/>
          <w:color w:val="000000"/>
          <w:sz w:val="28"/>
          <w:szCs w:val="28"/>
        </w:rPr>
        <w:t xml:space="preserve">.1.РМО должно иметь следующие документы: </w:t>
      </w:r>
    </w:p>
    <w:p w:rsidR="000D317A" w:rsidRDefault="000D317A" w:rsidP="000D31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BC6EC4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о РМО; </w:t>
      </w:r>
    </w:p>
    <w:p w:rsidR="000D317A" w:rsidRPr="00BC6EC4" w:rsidRDefault="000D317A" w:rsidP="000D31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6EC4">
        <w:rPr>
          <w:rFonts w:ascii="Times New Roman" w:hAnsi="Times New Roman" w:cs="Times New Roman"/>
          <w:color w:val="000000"/>
          <w:sz w:val="28"/>
          <w:szCs w:val="28"/>
        </w:rPr>
        <w:t xml:space="preserve">план работы на текущий учебный год; </w:t>
      </w:r>
    </w:p>
    <w:p w:rsidR="000D317A" w:rsidRDefault="000D317A" w:rsidP="000D31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6EC4">
        <w:rPr>
          <w:rFonts w:ascii="Times New Roman" w:hAnsi="Times New Roman" w:cs="Times New Roman"/>
          <w:color w:val="000000"/>
          <w:sz w:val="28"/>
          <w:szCs w:val="28"/>
        </w:rPr>
        <w:t xml:space="preserve">анализ работы РМО за прошедший год; </w:t>
      </w:r>
    </w:p>
    <w:p w:rsidR="000D317A" w:rsidRPr="00BC6EC4" w:rsidRDefault="000D317A" w:rsidP="000D31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6EC4">
        <w:rPr>
          <w:rFonts w:ascii="Times New Roman" w:hAnsi="Times New Roman" w:cs="Times New Roman"/>
          <w:color w:val="000000"/>
          <w:sz w:val="28"/>
          <w:szCs w:val="28"/>
        </w:rPr>
        <w:t xml:space="preserve">банк данных о педагогах РМО: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звания, сведения о темах самообразования и пр.); </w:t>
      </w:r>
    </w:p>
    <w:p w:rsidR="000D317A" w:rsidRDefault="000D317A" w:rsidP="000D317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6EC4">
        <w:rPr>
          <w:sz w:val="28"/>
          <w:szCs w:val="28"/>
        </w:rPr>
        <w:t xml:space="preserve">протоколы заседаний РМО; </w:t>
      </w:r>
    </w:p>
    <w:p w:rsidR="000D317A" w:rsidRDefault="000D317A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BC6EC4">
        <w:rPr>
          <w:sz w:val="28"/>
          <w:szCs w:val="28"/>
        </w:rPr>
        <w:t>банк данных о педагогах, внедряющих в практику инновационный опыт работы в рамках деятельности РМО.</w:t>
      </w:r>
    </w:p>
    <w:p w:rsidR="000D317A" w:rsidRDefault="000D317A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  <w:sectPr w:rsidR="00A2064E" w:rsidSect="00554E1A">
          <w:pgSz w:w="11906" w:h="16838"/>
          <w:pgMar w:top="851" w:right="566" w:bottom="426" w:left="1134" w:header="709" w:footer="709" w:gutter="0"/>
          <w:cols w:space="708"/>
          <w:docGrid w:linePitch="360"/>
        </w:sectPr>
      </w:pPr>
    </w:p>
    <w:p w:rsidR="00A2064E" w:rsidRPr="000D317A" w:rsidRDefault="00A2064E" w:rsidP="00A2064E">
      <w:pPr>
        <w:pStyle w:val="Default"/>
        <w:jc w:val="right"/>
      </w:pPr>
      <w:r w:rsidRPr="000D317A">
        <w:lastRenderedPageBreak/>
        <w:t xml:space="preserve">Приложение </w:t>
      </w:r>
      <w:r>
        <w:t>№2</w:t>
      </w:r>
    </w:p>
    <w:p w:rsidR="00A2064E" w:rsidRPr="000D317A" w:rsidRDefault="00A2064E" w:rsidP="00A2064E">
      <w:pPr>
        <w:pStyle w:val="Default"/>
        <w:jc w:val="right"/>
      </w:pPr>
      <w:r w:rsidRPr="000D317A">
        <w:t xml:space="preserve">к приказу управления образования </w:t>
      </w:r>
    </w:p>
    <w:p w:rsidR="00A2064E" w:rsidRDefault="00A2064E" w:rsidP="00A2064E">
      <w:pPr>
        <w:pStyle w:val="Default"/>
        <w:jc w:val="right"/>
      </w:pPr>
      <w:r w:rsidRPr="000D317A">
        <w:t>от 16.08.2019 № 239-ОД</w:t>
      </w:r>
    </w:p>
    <w:p w:rsidR="00A2064E" w:rsidRDefault="00A2064E" w:rsidP="00A206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2064E" w:rsidRDefault="00A2064E" w:rsidP="00A206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2064E" w:rsidRDefault="00A2064E" w:rsidP="00A206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районного методического объединения педагогов дошкольных образовательных организаций Зимовниковского района </w:t>
      </w:r>
    </w:p>
    <w:p w:rsidR="00A2064E" w:rsidRDefault="00A2064E" w:rsidP="00A206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2019-2020 учебный год</w:t>
      </w:r>
    </w:p>
    <w:p w:rsidR="00A2064E" w:rsidRDefault="00A2064E" w:rsidP="00A2064E">
      <w:pPr>
        <w:pStyle w:val="Default"/>
        <w:jc w:val="center"/>
        <w:rPr>
          <w:sz w:val="28"/>
          <w:szCs w:val="28"/>
        </w:rPr>
      </w:pPr>
    </w:p>
    <w:p w:rsidR="00A2064E" w:rsidRPr="00C84AEE" w:rsidRDefault="00A2064E" w:rsidP="00A2064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E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84AEE">
        <w:rPr>
          <w:rFonts w:ascii="Times New Roman" w:hAnsi="Times New Roman" w:cs="Times New Roman"/>
          <w:sz w:val="28"/>
          <w:szCs w:val="28"/>
        </w:rPr>
        <w:t xml:space="preserve">Педагогическое и методическое сопровождение педагогов в условиях реализации ФГОС дошкольного образования. </w:t>
      </w:r>
    </w:p>
    <w:p w:rsidR="00A2064E" w:rsidRPr="00C84AEE" w:rsidRDefault="00A2064E" w:rsidP="00A2064E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AE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84AEE">
        <w:rPr>
          <w:rFonts w:ascii="Times New Roman" w:hAnsi="Times New Roman" w:cs="Times New Roman"/>
          <w:sz w:val="28"/>
          <w:szCs w:val="28"/>
        </w:rPr>
        <w:t xml:space="preserve">Создание организационных условий, способствующих повышению профессиональной компетентности педагогов дошкольного образования в условиях реализации ФГОС </w:t>
      </w:r>
      <w:proofErr w:type="gramStart"/>
      <w:r w:rsidRPr="00C84A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4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64E" w:rsidRDefault="00A2064E" w:rsidP="00A2064E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методической работы: </w:t>
      </w:r>
    </w:p>
    <w:p w:rsidR="00A2064E" w:rsidRDefault="00A2064E" w:rsidP="00A2064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1.Оказание методической и практической помощи педагогам; </w:t>
      </w:r>
    </w:p>
    <w:p w:rsidR="00A2064E" w:rsidRDefault="00A2064E" w:rsidP="00A2064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2.Выявление, обобщение и распространение педагогического опыта; </w:t>
      </w:r>
    </w:p>
    <w:p w:rsidR="00A2064E" w:rsidRDefault="00A2064E" w:rsidP="00A2064E">
      <w:pPr>
        <w:pStyle w:val="Default"/>
        <w:spacing w:line="276" w:lineRule="auto"/>
        <w:rPr>
          <w:sz w:val="28"/>
          <w:szCs w:val="28"/>
        </w:rPr>
      </w:pPr>
    </w:p>
    <w:p w:rsidR="00A2064E" w:rsidRDefault="00A2064E" w:rsidP="00A2064E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 РМО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0206"/>
      </w:tblGrid>
      <w:tr w:rsidR="00A2064E" w:rsidTr="00361453">
        <w:tc>
          <w:tcPr>
            <w:tcW w:w="675" w:type="dxa"/>
          </w:tcPr>
          <w:p w:rsidR="00A2064E" w:rsidRDefault="00A2064E" w:rsidP="0036145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A2064E" w:rsidRDefault="00A2064E" w:rsidP="0036145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206" w:type="dxa"/>
          </w:tcPr>
          <w:p w:rsidR="00A2064E" w:rsidRDefault="00A2064E" w:rsidP="0036145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A2064E" w:rsidTr="00361453">
        <w:tc>
          <w:tcPr>
            <w:tcW w:w="675" w:type="dxa"/>
          </w:tcPr>
          <w:p w:rsidR="00A2064E" w:rsidRDefault="00A2064E" w:rsidP="0036145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2064E" w:rsidRDefault="00A2064E" w:rsidP="0036145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Серебрянская Н.В.</w:t>
            </w:r>
          </w:p>
        </w:tc>
        <w:tc>
          <w:tcPr>
            <w:tcW w:w="10206" w:type="dxa"/>
          </w:tcPr>
          <w:p w:rsidR="00A2064E" w:rsidRDefault="00A2064E" w:rsidP="0036145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методист управления образования</w:t>
            </w:r>
          </w:p>
        </w:tc>
      </w:tr>
      <w:tr w:rsidR="00A2064E" w:rsidTr="00361453">
        <w:tc>
          <w:tcPr>
            <w:tcW w:w="675" w:type="dxa"/>
          </w:tcPr>
          <w:p w:rsidR="00A2064E" w:rsidRDefault="00A2064E" w:rsidP="0036145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2064E" w:rsidRDefault="00A2064E" w:rsidP="0036145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Н.С.</w:t>
            </w:r>
          </w:p>
        </w:tc>
        <w:tc>
          <w:tcPr>
            <w:tcW w:w="10206" w:type="dxa"/>
          </w:tcPr>
          <w:p w:rsidR="00A2064E" w:rsidRDefault="00A2064E" w:rsidP="0036145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детского сада «Росинка»</w:t>
            </w:r>
          </w:p>
        </w:tc>
      </w:tr>
      <w:tr w:rsidR="00A2064E" w:rsidTr="00361453">
        <w:tc>
          <w:tcPr>
            <w:tcW w:w="675" w:type="dxa"/>
          </w:tcPr>
          <w:p w:rsidR="00A2064E" w:rsidRDefault="00A2064E" w:rsidP="0036145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2064E" w:rsidRDefault="00A2064E" w:rsidP="0036145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Н.Н.</w:t>
            </w:r>
          </w:p>
        </w:tc>
        <w:tc>
          <w:tcPr>
            <w:tcW w:w="10206" w:type="dxa"/>
          </w:tcPr>
          <w:p w:rsidR="00A2064E" w:rsidRDefault="00A2064E" w:rsidP="0036145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детского сада «Аленка»</w:t>
            </w:r>
          </w:p>
        </w:tc>
      </w:tr>
      <w:tr w:rsidR="00A2064E" w:rsidTr="00361453">
        <w:tc>
          <w:tcPr>
            <w:tcW w:w="675" w:type="dxa"/>
          </w:tcPr>
          <w:p w:rsidR="00A2064E" w:rsidRDefault="00A2064E" w:rsidP="0036145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2064E" w:rsidRDefault="00A2064E" w:rsidP="0036145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А.М.</w:t>
            </w:r>
          </w:p>
        </w:tc>
        <w:tc>
          <w:tcPr>
            <w:tcW w:w="10206" w:type="dxa"/>
          </w:tcPr>
          <w:p w:rsidR="00A2064E" w:rsidRDefault="00A2064E" w:rsidP="0036145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МБДОУ детского сада «Тополек» </w:t>
            </w:r>
          </w:p>
        </w:tc>
      </w:tr>
      <w:tr w:rsidR="00A2064E" w:rsidTr="00361453">
        <w:tc>
          <w:tcPr>
            <w:tcW w:w="675" w:type="dxa"/>
          </w:tcPr>
          <w:p w:rsidR="00A2064E" w:rsidRDefault="00A2064E" w:rsidP="0036145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2064E" w:rsidRDefault="00A2064E" w:rsidP="0036145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Е.А.</w:t>
            </w:r>
          </w:p>
        </w:tc>
        <w:tc>
          <w:tcPr>
            <w:tcW w:w="10206" w:type="dxa"/>
          </w:tcPr>
          <w:p w:rsidR="00A2064E" w:rsidRDefault="00A2064E" w:rsidP="00361453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МБДОУ казачьего детского сада «Малыш»</w:t>
            </w:r>
          </w:p>
        </w:tc>
      </w:tr>
    </w:tbl>
    <w:p w:rsidR="00A2064E" w:rsidRDefault="00A2064E" w:rsidP="00A2064E">
      <w:pPr>
        <w:pStyle w:val="Default"/>
        <w:spacing w:line="276" w:lineRule="auto"/>
        <w:rPr>
          <w:sz w:val="28"/>
          <w:szCs w:val="28"/>
        </w:rPr>
      </w:pPr>
    </w:p>
    <w:p w:rsidR="00A2064E" w:rsidRDefault="00A2064E" w:rsidP="00A206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2064E" w:rsidRDefault="00A2064E" w:rsidP="00A206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2064E" w:rsidRDefault="00A2064E" w:rsidP="00A206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2064E" w:rsidRDefault="00A2064E" w:rsidP="00A206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2064E" w:rsidRDefault="00A2064E" w:rsidP="00A206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План работы </w:t>
      </w:r>
    </w:p>
    <w:p w:rsidR="00A2064E" w:rsidRDefault="00A2064E" w:rsidP="00A206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районного методического объединения педагогов дошкольных образовательных организаций</w:t>
      </w:r>
    </w:p>
    <w:p w:rsidR="00A2064E" w:rsidRDefault="00A2064E" w:rsidP="00A2064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570"/>
        <w:gridCol w:w="1239"/>
        <w:gridCol w:w="5103"/>
        <w:gridCol w:w="2835"/>
        <w:gridCol w:w="2552"/>
        <w:gridCol w:w="2268"/>
      </w:tblGrid>
      <w:tr w:rsidR="00A2064E" w:rsidRPr="00540CEF" w:rsidTr="00361453">
        <w:tc>
          <w:tcPr>
            <w:tcW w:w="570" w:type="dxa"/>
          </w:tcPr>
          <w:p w:rsidR="00A2064E" w:rsidRPr="00507453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9" w:type="dxa"/>
          </w:tcPr>
          <w:p w:rsidR="00A2064E" w:rsidRPr="00507453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103" w:type="dxa"/>
          </w:tcPr>
          <w:p w:rsidR="00A2064E" w:rsidRPr="00507453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</w:tcPr>
          <w:p w:rsidR="00A2064E" w:rsidRPr="00507453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A2064E" w:rsidRPr="00507453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2268" w:type="dxa"/>
          </w:tcPr>
          <w:p w:rsidR="00A2064E" w:rsidRPr="00507453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2064E" w:rsidRPr="00540CEF" w:rsidTr="00361453">
        <w:tc>
          <w:tcPr>
            <w:tcW w:w="570" w:type="dxa"/>
          </w:tcPr>
          <w:p w:rsidR="00A2064E" w:rsidRPr="00507453" w:rsidRDefault="00A2064E" w:rsidP="003614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A2064E" w:rsidRPr="00507453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2064E" w:rsidRPr="00507453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064E" w:rsidRPr="00507453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«Речевое развитие» в соответствии с современными требованиями и инновационными подходами.</w:t>
            </w:r>
          </w:p>
          <w:p w:rsidR="00A2064E" w:rsidRPr="00507453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1.Особенности речевого развития у дошкольников в условиях поликультурной образовательной среды.</w:t>
            </w:r>
          </w:p>
          <w:p w:rsidR="00A2064E" w:rsidRPr="00507453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2.НОД в подготовительной к школе группе «Перелетные птицы. Водоплавающие птицы»</w:t>
            </w:r>
          </w:p>
          <w:p w:rsidR="00A2064E" w:rsidRPr="00507453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4E" w:rsidRPr="00507453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 xml:space="preserve">3.Презентация опыта работы на тему «Технология развития речевой активности детей дошкольного возраста в условиях поликультурной среды </w:t>
            </w:r>
            <w:proofErr w:type="gramStart"/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2064E" w:rsidRPr="00507453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МБДОУ детский сад «Аленка»</w:t>
            </w:r>
          </w:p>
        </w:tc>
        <w:tc>
          <w:tcPr>
            <w:tcW w:w="2552" w:type="dxa"/>
          </w:tcPr>
          <w:p w:rsidR="00A2064E" w:rsidRPr="00507453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Серебрянская Н.В.</w:t>
            </w:r>
          </w:p>
          <w:p w:rsidR="00A2064E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4E" w:rsidRPr="00507453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Назаренко Н.Н.</w:t>
            </w:r>
          </w:p>
          <w:p w:rsidR="00A2064E" w:rsidRPr="00507453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4E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4E" w:rsidRPr="00507453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Назаренко Н.Н.</w:t>
            </w:r>
          </w:p>
          <w:p w:rsidR="00A2064E" w:rsidRPr="00507453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4E" w:rsidRPr="00507453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Мусиенко Е.Л.</w:t>
            </w:r>
          </w:p>
          <w:p w:rsidR="00A2064E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4E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4E" w:rsidRPr="00507453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Шевченко И.П.</w:t>
            </w:r>
          </w:p>
        </w:tc>
        <w:tc>
          <w:tcPr>
            <w:tcW w:w="2268" w:type="dxa"/>
          </w:tcPr>
          <w:p w:rsidR="00A2064E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4E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организации </w:t>
            </w:r>
          </w:p>
          <w:p w:rsidR="00A2064E" w:rsidRPr="00507453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A2064E" w:rsidRPr="00540CEF" w:rsidTr="00361453">
        <w:tc>
          <w:tcPr>
            <w:tcW w:w="570" w:type="dxa"/>
          </w:tcPr>
          <w:p w:rsidR="00A2064E" w:rsidRPr="00084C01" w:rsidRDefault="00A2064E" w:rsidP="003614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A2064E" w:rsidRPr="00084C01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0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103" w:type="dxa"/>
          </w:tcPr>
          <w:p w:rsidR="00A2064E" w:rsidRPr="00C21F81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</w:t>
            </w:r>
            <w:r w:rsidRPr="00507453">
              <w:rPr>
                <w:rFonts w:ascii="Times New Roman" w:hAnsi="Times New Roman" w:cs="Times New Roman"/>
                <w:sz w:val="24"/>
                <w:szCs w:val="24"/>
              </w:rPr>
              <w:t>» в соответствии с современными требованиями и инновационными подходами</w:t>
            </w:r>
            <w:r w:rsidRPr="00C21F81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21F81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дошкольников»</w:t>
            </w:r>
          </w:p>
          <w:p w:rsidR="00A2064E" w:rsidRPr="00C21F81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1F81">
              <w:rPr>
                <w:sz w:val="20"/>
              </w:rPr>
              <w:t xml:space="preserve"> </w:t>
            </w:r>
            <w:r w:rsidRPr="00DE177D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C21F81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способности. Условия  для развития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 w:rsidRPr="00C21F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064E" w:rsidRPr="00C21F81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1">
              <w:rPr>
                <w:rFonts w:ascii="Times New Roman" w:hAnsi="Times New Roman" w:cs="Times New Roman"/>
                <w:sz w:val="24"/>
                <w:szCs w:val="24"/>
              </w:rPr>
              <w:t xml:space="preserve">2.НОД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21F8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художественно-эстетическому развитию</w:t>
            </w:r>
          </w:p>
          <w:p w:rsidR="00A2064E" w:rsidRPr="00C21F81" w:rsidRDefault="00A2064E" w:rsidP="00361453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C21F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21F81">
              <w:rPr>
                <w:sz w:val="20"/>
              </w:rPr>
              <w:t xml:space="preserve"> </w:t>
            </w:r>
            <w:r w:rsidRPr="00C21F81">
              <w:rPr>
                <w:rFonts w:ascii="Times New Roman" w:hAnsi="Times New Roman" w:cs="Times New Roman"/>
                <w:sz w:val="24"/>
              </w:rPr>
              <w:t>Педагогическая мастерская:</w:t>
            </w:r>
          </w:p>
          <w:p w:rsidR="00A2064E" w:rsidRPr="00941115" w:rsidRDefault="00A2064E" w:rsidP="00361453">
            <w:pPr>
              <w:pStyle w:val="a9"/>
              <w:jc w:val="both"/>
              <w:rPr>
                <w:sz w:val="24"/>
              </w:rPr>
            </w:pPr>
            <w:r w:rsidRPr="00C21F81">
              <w:rPr>
                <w:rFonts w:ascii="Times New Roman" w:hAnsi="Times New Roman" w:cs="Times New Roman"/>
                <w:sz w:val="24"/>
              </w:rPr>
              <w:t>«Игры  на развитие  мышления и воображения</w:t>
            </w:r>
            <w:r w:rsidRPr="00C21F81"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A2064E" w:rsidRPr="00C21F81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1">
              <w:rPr>
                <w:rFonts w:ascii="Times New Roman" w:hAnsi="Times New Roman" w:cs="Times New Roman"/>
                <w:sz w:val="24"/>
                <w:szCs w:val="24"/>
              </w:rPr>
              <w:t>МБДОУ детский сад «Тополек»</w:t>
            </w:r>
          </w:p>
        </w:tc>
        <w:tc>
          <w:tcPr>
            <w:tcW w:w="2552" w:type="dxa"/>
          </w:tcPr>
          <w:p w:rsidR="00A2064E" w:rsidRPr="00C21F81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1">
              <w:rPr>
                <w:rFonts w:ascii="Times New Roman" w:hAnsi="Times New Roman" w:cs="Times New Roman"/>
                <w:sz w:val="24"/>
                <w:szCs w:val="24"/>
              </w:rPr>
              <w:t>Серебрянская Н.В.</w:t>
            </w:r>
          </w:p>
          <w:p w:rsidR="00A2064E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4E" w:rsidRPr="00C21F81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1">
              <w:rPr>
                <w:rFonts w:ascii="Times New Roman" w:hAnsi="Times New Roman" w:cs="Times New Roman"/>
                <w:sz w:val="24"/>
                <w:szCs w:val="24"/>
              </w:rPr>
              <w:t>Коваленко А.М.</w:t>
            </w:r>
          </w:p>
          <w:p w:rsidR="00A2064E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4E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4E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4E" w:rsidRPr="00C21F81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1">
              <w:rPr>
                <w:rFonts w:ascii="Times New Roman" w:hAnsi="Times New Roman" w:cs="Times New Roman"/>
                <w:sz w:val="24"/>
                <w:szCs w:val="24"/>
              </w:rPr>
              <w:t>Коваленко А.М.</w:t>
            </w:r>
          </w:p>
          <w:p w:rsidR="00A2064E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4E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4E" w:rsidRPr="00C21F81" w:rsidRDefault="00A2064E" w:rsidP="0036145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81">
              <w:rPr>
                <w:rFonts w:ascii="Times New Roman" w:hAnsi="Times New Roman" w:cs="Times New Roman"/>
                <w:sz w:val="24"/>
                <w:szCs w:val="24"/>
              </w:rPr>
              <w:t>Бородай Е.В.</w:t>
            </w:r>
          </w:p>
        </w:tc>
        <w:tc>
          <w:tcPr>
            <w:tcW w:w="2268" w:type="dxa"/>
          </w:tcPr>
          <w:p w:rsidR="00A2064E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организации </w:t>
            </w:r>
          </w:p>
          <w:p w:rsidR="00A2064E" w:rsidRPr="00C21F81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A2064E" w:rsidRPr="00540CEF" w:rsidTr="00361453">
        <w:tc>
          <w:tcPr>
            <w:tcW w:w="570" w:type="dxa"/>
          </w:tcPr>
          <w:p w:rsidR="00A2064E" w:rsidRPr="00084C01" w:rsidRDefault="00A2064E" w:rsidP="00361453">
            <w:pPr>
              <w:pStyle w:val="Default"/>
              <w:spacing w:line="276" w:lineRule="auto"/>
            </w:pPr>
            <w:r w:rsidRPr="00084C01">
              <w:t>3</w:t>
            </w:r>
          </w:p>
        </w:tc>
        <w:tc>
          <w:tcPr>
            <w:tcW w:w="1239" w:type="dxa"/>
          </w:tcPr>
          <w:p w:rsidR="00A2064E" w:rsidRPr="00084C01" w:rsidRDefault="00A2064E" w:rsidP="00361453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084C01">
              <w:rPr>
                <w:szCs w:val="28"/>
              </w:rPr>
              <w:t>Январь</w:t>
            </w:r>
          </w:p>
        </w:tc>
        <w:tc>
          <w:tcPr>
            <w:tcW w:w="5103" w:type="dxa"/>
          </w:tcPr>
          <w:p w:rsidR="00A2064E" w:rsidRPr="00084C01" w:rsidRDefault="00A2064E" w:rsidP="00361453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084C01">
              <w:rPr>
                <w:szCs w:val="28"/>
              </w:rPr>
              <w:t xml:space="preserve">Организация инклюзивного образовательного </w:t>
            </w:r>
            <w:r w:rsidRPr="00084C01">
              <w:rPr>
                <w:szCs w:val="28"/>
              </w:rPr>
              <w:lastRenderedPageBreak/>
              <w:t>процесса в ДОО</w:t>
            </w:r>
          </w:p>
          <w:p w:rsidR="00A2064E" w:rsidRPr="00084C01" w:rsidRDefault="00A2064E" w:rsidP="00361453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084C01">
              <w:rPr>
                <w:szCs w:val="28"/>
              </w:rPr>
              <w:t>1.НОД по социально-коммуникативному развитию.</w:t>
            </w:r>
          </w:p>
          <w:p w:rsidR="00A2064E" w:rsidRPr="00084C01" w:rsidRDefault="00A2064E" w:rsidP="00361453">
            <w:pPr>
              <w:pStyle w:val="Default"/>
              <w:spacing w:line="276" w:lineRule="auto"/>
              <w:jc w:val="both"/>
              <w:rPr>
                <w:bCs/>
                <w:szCs w:val="28"/>
              </w:rPr>
            </w:pPr>
            <w:r w:rsidRPr="00084C01">
              <w:rPr>
                <w:szCs w:val="28"/>
              </w:rPr>
              <w:t>2.</w:t>
            </w:r>
            <w:r w:rsidRPr="00084C01">
              <w:rPr>
                <w:bCs/>
                <w:szCs w:val="28"/>
              </w:rPr>
              <w:t>Адаптированные образовательные программы дошкольного образования: проектирование и алгоритмы реализации.</w:t>
            </w:r>
          </w:p>
          <w:p w:rsidR="00A2064E" w:rsidRPr="00084C01" w:rsidRDefault="00A2064E" w:rsidP="00361453">
            <w:pPr>
              <w:pStyle w:val="Default"/>
              <w:spacing w:line="276" w:lineRule="auto"/>
              <w:jc w:val="both"/>
              <w:rPr>
                <w:bCs/>
                <w:szCs w:val="28"/>
              </w:rPr>
            </w:pPr>
            <w:r w:rsidRPr="00084C01">
              <w:rPr>
                <w:bCs/>
                <w:szCs w:val="28"/>
              </w:rPr>
              <w:t>3. Практикум «</w:t>
            </w:r>
            <w:proofErr w:type="spellStart"/>
            <w:r w:rsidRPr="00084C01">
              <w:rPr>
                <w:bCs/>
                <w:szCs w:val="28"/>
              </w:rPr>
              <w:t>Кинезиология</w:t>
            </w:r>
            <w:proofErr w:type="spellEnd"/>
            <w:r w:rsidRPr="00084C01">
              <w:rPr>
                <w:bCs/>
                <w:szCs w:val="28"/>
              </w:rPr>
              <w:t xml:space="preserve"> как метод коррекции недостатков речевого развития у детей дошкольного возраста с ОВЗ»</w:t>
            </w:r>
          </w:p>
        </w:tc>
        <w:tc>
          <w:tcPr>
            <w:tcW w:w="2835" w:type="dxa"/>
          </w:tcPr>
          <w:p w:rsidR="00A2064E" w:rsidRPr="00540CEF" w:rsidRDefault="00A2064E" w:rsidP="00361453">
            <w:pPr>
              <w:pStyle w:val="Default"/>
              <w:spacing w:line="276" w:lineRule="auto"/>
              <w:jc w:val="center"/>
              <w:rPr>
                <w:sz w:val="32"/>
                <w:szCs w:val="28"/>
              </w:rPr>
            </w:pPr>
            <w:r w:rsidRPr="00084C01">
              <w:rPr>
                <w:szCs w:val="28"/>
              </w:rPr>
              <w:lastRenderedPageBreak/>
              <w:t xml:space="preserve">МБДОУ детский сад </w:t>
            </w:r>
            <w:r w:rsidRPr="00084C01">
              <w:rPr>
                <w:szCs w:val="28"/>
              </w:rPr>
              <w:lastRenderedPageBreak/>
              <w:t>«Росинка»</w:t>
            </w:r>
          </w:p>
        </w:tc>
        <w:tc>
          <w:tcPr>
            <w:tcW w:w="2552" w:type="dxa"/>
          </w:tcPr>
          <w:p w:rsidR="00A2064E" w:rsidRDefault="00A2064E" w:rsidP="0036145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84C01">
              <w:rPr>
                <w:szCs w:val="28"/>
              </w:rPr>
              <w:lastRenderedPageBreak/>
              <w:t>Серебрянская Н.В.</w:t>
            </w:r>
          </w:p>
          <w:p w:rsidR="00A2064E" w:rsidRDefault="00A2064E" w:rsidP="00361453">
            <w:pPr>
              <w:pStyle w:val="Default"/>
              <w:spacing w:line="276" w:lineRule="auto"/>
              <w:jc w:val="both"/>
              <w:rPr>
                <w:szCs w:val="28"/>
              </w:rPr>
            </w:pPr>
          </w:p>
          <w:p w:rsidR="00A2064E" w:rsidRPr="00084C01" w:rsidRDefault="00A2064E" w:rsidP="00361453">
            <w:pPr>
              <w:pStyle w:val="Default"/>
              <w:spacing w:line="276" w:lineRule="auto"/>
              <w:jc w:val="both"/>
              <w:rPr>
                <w:szCs w:val="28"/>
              </w:rPr>
            </w:pPr>
            <w:proofErr w:type="spellStart"/>
            <w:r w:rsidRPr="00084C01">
              <w:rPr>
                <w:szCs w:val="28"/>
              </w:rPr>
              <w:t>Поважная</w:t>
            </w:r>
            <w:proofErr w:type="spellEnd"/>
            <w:r w:rsidRPr="00084C01">
              <w:rPr>
                <w:szCs w:val="28"/>
              </w:rPr>
              <w:t xml:space="preserve"> Н.А.</w:t>
            </w:r>
          </w:p>
          <w:p w:rsidR="00A2064E" w:rsidRDefault="00A2064E" w:rsidP="0036145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A2064E" w:rsidRDefault="00A2064E" w:rsidP="0036145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A2064E" w:rsidRPr="00084C01" w:rsidRDefault="00A2064E" w:rsidP="00361453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084C01">
              <w:rPr>
                <w:szCs w:val="28"/>
              </w:rPr>
              <w:t>Колесникова Н.С.</w:t>
            </w:r>
          </w:p>
          <w:p w:rsidR="00A2064E" w:rsidRDefault="00A2064E" w:rsidP="0036145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A2064E" w:rsidRPr="00540CEF" w:rsidRDefault="00A2064E" w:rsidP="00361453">
            <w:pPr>
              <w:pStyle w:val="Default"/>
              <w:spacing w:line="276" w:lineRule="auto"/>
              <w:jc w:val="both"/>
              <w:rPr>
                <w:sz w:val="32"/>
                <w:szCs w:val="28"/>
              </w:rPr>
            </w:pPr>
            <w:r w:rsidRPr="00084C01">
              <w:rPr>
                <w:szCs w:val="28"/>
              </w:rPr>
              <w:t>Колесникова Е.В</w:t>
            </w:r>
            <w:r w:rsidRPr="002E72EE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2064E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организации </w:t>
            </w:r>
          </w:p>
          <w:p w:rsidR="00A2064E" w:rsidRPr="00540CEF" w:rsidRDefault="00A2064E" w:rsidP="00361453">
            <w:pPr>
              <w:pStyle w:val="Default"/>
              <w:spacing w:line="276" w:lineRule="auto"/>
              <w:jc w:val="both"/>
              <w:rPr>
                <w:sz w:val="32"/>
                <w:szCs w:val="28"/>
              </w:rPr>
            </w:pPr>
            <w:r>
              <w:t>по согласованию</w:t>
            </w:r>
          </w:p>
        </w:tc>
      </w:tr>
      <w:tr w:rsidR="00A2064E" w:rsidRPr="00540CEF" w:rsidTr="00361453">
        <w:tc>
          <w:tcPr>
            <w:tcW w:w="570" w:type="dxa"/>
          </w:tcPr>
          <w:p w:rsidR="00A2064E" w:rsidRPr="00507453" w:rsidRDefault="00A2064E" w:rsidP="00361453">
            <w:pPr>
              <w:pStyle w:val="Default"/>
              <w:spacing w:line="276" w:lineRule="auto"/>
            </w:pPr>
            <w:r w:rsidRPr="00507453">
              <w:lastRenderedPageBreak/>
              <w:t>4</w:t>
            </w:r>
          </w:p>
        </w:tc>
        <w:tc>
          <w:tcPr>
            <w:tcW w:w="1239" w:type="dxa"/>
          </w:tcPr>
          <w:p w:rsidR="00A2064E" w:rsidRPr="00507453" w:rsidRDefault="00A2064E" w:rsidP="00361453">
            <w:pPr>
              <w:pStyle w:val="Default"/>
              <w:spacing w:line="276" w:lineRule="auto"/>
              <w:jc w:val="both"/>
            </w:pPr>
            <w:r w:rsidRPr="00507453">
              <w:t>Апрель</w:t>
            </w:r>
          </w:p>
        </w:tc>
        <w:tc>
          <w:tcPr>
            <w:tcW w:w="5103" w:type="dxa"/>
          </w:tcPr>
          <w:p w:rsidR="00A2064E" w:rsidRPr="00507453" w:rsidRDefault="00A2064E" w:rsidP="00361453">
            <w:pPr>
              <w:pStyle w:val="Default"/>
              <w:spacing w:line="276" w:lineRule="auto"/>
              <w:jc w:val="both"/>
            </w:pPr>
            <w:r w:rsidRPr="00507453">
              <w:t xml:space="preserve">Региональный компонент как основа </w:t>
            </w:r>
            <w:proofErr w:type="spellStart"/>
            <w:r w:rsidRPr="00507453">
              <w:t>здоровьесберегающей</w:t>
            </w:r>
            <w:proofErr w:type="spellEnd"/>
            <w:r w:rsidRPr="00507453">
              <w:t xml:space="preserve"> деятельности в ДОО.</w:t>
            </w:r>
          </w:p>
          <w:p w:rsidR="00A2064E" w:rsidRPr="00507453" w:rsidRDefault="00A2064E" w:rsidP="00361453">
            <w:pPr>
              <w:pStyle w:val="Default"/>
              <w:spacing w:line="276" w:lineRule="auto"/>
              <w:jc w:val="both"/>
            </w:pPr>
            <w:r w:rsidRPr="00507453">
              <w:t xml:space="preserve">1.НОД по развитию речи с использованием регионального компонента и </w:t>
            </w:r>
            <w:proofErr w:type="spellStart"/>
            <w:r w:rsidRPr="00507453">
              <w:t>здоровьесберегающих</w:t>
            </w:r>
            <w:proofErr w:type="spellEnd"/>
            <w:r w:rsidRPr="00507453">
              <w:t xml:space="preserve"> технологий (средняя группа) </w:t>
            </w:r>
          </w:p>
          <w:p w:rsidR="00A2064E" w:rsidRPr="00507453" w:rsidRDefault="00A2064E" w:rsidP="00361453">
            <w:pPr>
              <w:pStyle w:val="Default"/>
              <w:spacing w:line="276" w:lineRule="auto"/>
              <w:jc w:val="both"/>
            </w:pPr>
            <w:r w:rsidRPr="00507453">
              <w:t xml:space="preserve">2.Практикум «Современные </w:t>
            </w:r>
            <w:proofErr w:type="spellStart"/>
            <w:r w:rsidRPr="00507453">
              <w:t>здоровьесберегающие</w:t>
            </w:r>
            <w:proofErr w:type="spellEnd"/>
            <w:r w:rsidRPr="00507453">
              <w:t xml:space="preserve"> технологии – основа педагогики казачества».</w:t>
            </w:r>
          </w:p>
          <w:p w:rsidR="00A2064E" w:rsidRPr="00507453" w:rsidRDefault="00A2064E" w:rsidP="00361453">
            <w:pPr>
              <w:pStyle w:val="Default"/>
              <w:spacing w:line="276" w:lineRule="auto"/>
              <w:jc w:val="both"/>
            </w:pPr>
            <w:r w:rsidRPr="00507453">
              <w:t>3. Круглый стол «Перспективы развития регионального компонента в ДОО».</w:t>
            </w:r>
          </w:p>
        </w:tc>
        <w:tc>
          <w:tcPr>
            <w:tcW w:w="2835" w:type="dxa"/>
          </w:tcPr>
          <w:p w:rsidR="00A2064E" w:rsidRPr="00507453" w:rsidRDefault="00A2064E" w:rsidP="00361453">
            <w:pPr>
              <w:pStyle w:val="Default"/>
              <w:spacing w:line="276" w:lineRule="auto"/>
              <w:jc w:val="center"/>
            </w:pPr>
            <w:r w:rsidRPr="00507453">
              <w:t>МБДОУ казачий детский сад «Малыш»</w:t>
            </w:r>
          </w:p>
        </w:tc>
        <w:tc>
          <w:tcPr>
            <w:tcW w:w="2552" w:type="dxa"/>
          </w:tcPr>
          <w:p w:rsidR="00A2064E" w:rsidRPr="00507453" w:rsidRDefault="00A2064E" w:rsidP="00361453">
            <w:pPr>
              <w:pStyle w:val="Default"/>
              <w:spacing w:line="276" w:lineRule="auto"/>
              <w:jc w:val="both"/>
            </w:pPr>
            <w:r w:rsidRPr="00507453">
              <w:t>Серебрянская Н.В.</w:t>
            </w:r>
          </w:p>
          <w:p w:rsidR="00A2064E" w:rsidRDefault="00A2064E" w:rsidP="00361453">
            <w:pPr>
              <w:pStyle w:val="Default"/>
              <w:spacing w:line="276" w:lineRule="auto"/>
              <w:jc w:val="both"/>
            </w:pPr>
          </w:p>
          <w:p w:rsidR="00A2064E" w:rsidRPr="00507453" w:rsidRDefault="00A2064E" w:rsidP="00361453">
            <w:pPr>
              <w:pStyle w:val="Default"/>
              <w:spacing w:line="276" w:lineRule="auto"/>
              <w:jc w:val="both"/>
            </w:pPr>
            <w:r w:rsidRPr="00507453">
              <w:t>Нестеренко Е.А.</w:t>
            </w:r>
          </w:p>
          <w:p w:rsidR="00A2064E" w:rsidRPr="00507453" w:rsidRDefault="00A2064E" w:rsidP="00361453">
            <w:pPr>
              <w:pStyle w:val="Default"/>
              <w:spacing w:line="276" w:lineRule="auto"/>
              <w:jc w:val="both"/>
            </w:pPr>
          </w:p>
          <w:p w:rsidR="00A2064E" w:rsidRPr="00507453" w:rsidRDefault="00A2064E" w:rsidP="00361453">
            <w:pPr>
              <w:pStyle w:val="Default"/>
              <w:spacing w:line="276" w:lineRule="auto"/>
              <w:jc w:val="both"/>
            </w:pPr>
            <w:proofErr w:type="spellStart"/>
            <w:r w:rsidRPr="00507453">
              <w:t>Ерилкина</w:t>
            </w:r>
            <w:proofErr w:type="spellEnd"/>
            <w:r w:rsidRPr="00507453">
              <w:t xml:space="preserve"> Е.В.</w:t>
            </w:r>
          </w:p>
          <w:p w:rsidR="00A2064E" w:rsidRPr="00507453" w:rsidRDefault="00A2064E" w:rsidP="00361453">
            <w:pPr>
              <w:pStyle w:val="Default"/>
              <w:spacing w:line="276" w:lineRule="auto"/>
              <w:jc w:val="both"/>
            </w:pPr>
          </w:p>
          <w:p w:rsidR="00A2064E" w:rsidRPr="00507453" w:rsidRDefault="00A2064E" w:rsidP="00361453">
            <w:pPr>
              <w:pStyle w:val="Default"/>
              <w:spacing w:line="276" w:lineRule="auto"/>
              <w:jc w:val="both"/>
            </w:pPr>
          </w:p>
          <w:p w:rsidR="00A2064E" w:rsidRPr="00507453" w:rsidRDefault="00A2064E" w:rsidP="00361453">
            <w:pPr>
              <w:pStyle w:val="Default"/>
              <w:spacing w:line="276" w:lineRule="auto"/>
              <w:jc w:val="both"/>
            </w:pPr>
          </w:p>
          <w:p w:rsidR="00A2064E" w:rsidRPr="00507453" w:rsidRDefault="00A2064E" w:rsidP="00361453">
            <w:pPr>
              <w:pStyle w:val="Default"/>
              <w:spacing w:line="276" w:lineRule="auto"/>
              <w:jc w:val="both"/>
            </w:pPr>
            <w:r w:rsidRPr="00507453">
              <w:t>Педагоги ДОО</w:t>
            </w:r>
          </w:p>
          <w:p w:rsidR="00A2064E" w:rsidRPr="00507453" w:rsidRDefault="00A2064E" w:rsidP="00361453">
            <w:pPr>
              <w:pStyle w:val="Default"/>
              <w:spacing w:line="276" w:lineRule="auto"/>
              <w:jc w:val="both"/>
            </w:pPr>
          </w:p>
          <w:p w:rsidR="00A2064E" w:rsidRPr="00507453" w:rsidRDefault="00A2064E" w:rsidP="00361453">
            <w:pPr>
              <w:pStyle w:val="Default"/>
              <w:spacing w:line="276" w:lineRule="auto"/>
              <w:jc w:val="both"/>
            </w:pPr>
            <w:r w:rsidRPr="00507453">
              <w:t>Нестеренко Е.А.</w:t>
            </w:r>
          </w:p>
        </w:tc>
        <w:tc>
          <w:tcPr>
            <w:tcW w:w="2268" w:type="dxa"/>
          </w:tcPr>
          <w:p w:rsidR="00A2064E" w:rsidRDefault="00A2064E" w:rsidP="0036145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организации </w:t>
            </w:r>
          </w:p>
          <w:p w:rsidR="00A2064E" w:rsidRPr="00507453" w:rsidRDefault="00A2064E" w:rsidP="00361453">
            <w:pPr>
              <w:pStyle w:val="Default"/>
              <w:spacing w:line="276" w:lineRule="auto"/>
              <w:jc w:val="both"/>
            </w:pPr>
            <w:r>
              <w:t>по согласованию</w:t>
            </w:r>
          </w:p>
        </w:tc>
      </w:tr>
    </w:tbl>
    <w:p w:rsidR="00A2064E" w:rsidRPr="00540CEF" w:rsidRDefault="00A2064E" w:rsidP="00A2064E">
      <w:pPr>
        <w:pStyle w:val="Default"/>
        <w:spacing w:line="276" w:lineRule="auto"/>
        <w:jc w:val="center"/>
        <w:rPr>
          <w:sz w:val="32"/>
          <w:szCs w:val="28"/>
        </w:rPr>
      </w:pPr>
    </w:p>
    <w:p w:rsidR="00A2064E" w:rsidRDefault="00A2064E" w:rsidP="000D317A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D317A" w:rsidRDefault="000D317A" w:rsidP="000D317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D317A" w:rsidRDefault="000D317A" w:rsidP="000D317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D317A" w:rsidRDefault="000D317A" w:rsidP="000D317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D317A" w:rsidRPr="00C804E0" w:rsidRDefault="000D317A" w:rsidP="00DC4354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C804E0" w:rsidRDefault="00C804E0" w:rsidP="00227E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C804E0" w:rsidSect="00A2064E">
      <w:pgSz w:w="16838" w:h="11906" w:orient="landscape"/>
      <w:pgMar w:top="1134" w:right="851" w:bottom="56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C7A"/>
    <w:multiLevelType w:val="multilevel"/>
    <w:tmpl w:val="8D00D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3806950"/>
    <w:multiLevelType w:val="multilevel"/>
    <w:tmpl w:val="FADC7E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4"/>
        </w:tabs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4"/>
        </w:tabs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4"/>
        </w:tabs>
        <w:ind w:left="49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4C"/>
    <w:rsid w:val="0001038D"/>
    <w:rsid w:val="00017D43"/>
    <w:rsid w:val="000304F3"/>
    <w:rsid w:val="00090DF0"/>
    <w:rsid w:val="00090FF4"/>
    <w:rsid w:val="000A5ABB"/>
    <w:rsid w:val="000A6169"/>
    <w:rsid w:val="000C28A4"/>
    <w:rsid w:val="000D317A"/>
    <w:rsid w:val="000E1C4C"/>
    <w:rsid w:val="00156ADB"/>
    <w:rsid w:val="00196C46"/>
    <w:rsid w:val="001C5A65"/>
    <w:rsid w:val="001D0C39"/>
    <w:rsid w:val="00227EDA"/>
    <w:rsid w:val="00233B2E"/>
    <w:rsid w:val="002D7FC4"/>
    <w:rsid w:val="002E5E25"/>
    <w:rsid w:val="002F5406"/>
    <w:rsid w:val="00334D0D"/>
    <w:rsid w:val="003362B1"/>
    <w:rsid w:val="00360CB2"/>
    <w:rsid w:val="004B04E9"/>
    <w:rsid w:val="00531949"/>
    <w:rsid w:val="00554E1A"/>
    <w:rsid w:val="005F346D"/>
    <w:rsid w:val="0061404E"/>
    <w:rsid w:val="00630F79"/>
    <w:rsid w:val="0064145D"/>
    <w:rsid w:val="006645CB"/>
    <w:rsid w:val="00671AB2"/>
    <w:rsid w:val="006A77F5"/>
    <w:rsid w:val="006B39A0"/>
    <w:rsid w:val="006C235E"/>
    <w:rsid w:val="006C62EF"/>
    <w:rsid w:val="006D1E4C"/>
    <w:rsid w:val="007043FF"/>
    <w:rsid w:val="00704E57"/>
    <w:rsid w:val="00712B98"/>
    <w:rsid w:val="008425DB"/>
    <w:rsid w:val="008A16A3"/>
    <w:rsid w:val="008C6063"/>
    <w:rsid w:val="008D238B"/>
    <w:rsid w:val="008D3901"/>
    <w:rsid w:val="008E5A42"/>
    <w:rsid w:val="0096079A"/>
    <w:rsid w:val="00993C06"/>
    <w:rsid w:val="009A1003"/>
    <w:rsid w:val="009A383C"/>
    <w:rsid w:val="009D2C3B"/>
    <w:rsid w:val="00A006F5"/>
    <w:rsid w:val="00A12B86"/>
    <w:rsid w:val="00A2064E"/>
    <w:rsid w:val="00A807B5"/>
    <w:rsid w:val="00AA33FF"/>
    <w:rsid w:val="00AE13A7"/>
    <w:rsid w:val="00AF6257"/>
    <w:rsid w:val="00B008C9"/>
    <w:rsid w:val="00B556E3"/>
    <w:rsid w:val="00BA54D7"/>
    <w:rsid w:val="00BD3339"/>
    <w:rsid w:val="00C3459A"/>
    <w:rsid w:val="00C6477B"/>
    <w:rsid w:val="00C6569D"/>
    <w:rsid w:val="00C77492"/>
    <w:rsid w:val="00C804E0"/>
    <w:rsid w:val="00CA04CE"/>
    <w:rsid w:val="00D26873"/>
    <w:rsid w:val="00D40A2A"/>
    <w:rsid w:val="00D8177B"/>
    <w:rsid w:val="00D86C80"/>
    <w:rsid w:val="00D9281E"/>
    <w:rsid w:val="00DC4354"/>
    <w:rsid w:val="00DC4C46"/>
    <w:rsid w:val="00DD6D65"/>
    <w:rsid w:val="00DE3020"/>
    <w:rsid w:val="00E17A29"/>
    <w:rsid w:val="00E46410"/>
    <w:rsid w:val="00E50134"/>
    <w:rsid w:val="00E85657"/>
    <w:rsid w:val="00EE3FA3"/>
    <w:rsid w:val="00F00653"/>
    <w:rsid w:val="00F351CF"/>
    <w:rsid w:val="00F4506A"/>
    <w:rsid w:val="00FD5B1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C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E1C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C4C"/>
    <w:pPr>
      <w:ind w:left="720"/>
      <w:contextualSpacing/>
    </w:pPr>
  </w:style>
  <w:style w:type="table" w:styleId="a8">
    <w:name w:val="Table Grid"/>
    <w:basedOn w:val="a1"/>
    <w:uiPriority w:val="59"/>
    <w:rsid w:val="00196C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1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 Spacing"/>
    <w:uiPriority w:val="1"/>
    <w:qFormat/>
    <w:rsid w:val="000D31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C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E1C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C4C"/>
    <w:pPr>
      <w:ind w:left="720"/>
      <w:contextualSpacing/>
    </w:pPr>
  </w:style>
  <w:style w:type="table" w:styleId="a8">
    <w:name w:val="Table Grid"/>
    <w:basedOn w:val="a1"/>
    <w:uiPriority w:val="59"/>
    <w:rsid w:val="00196C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1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No Spacing"/>
    <w:uiPriority w:val="1"/>
    <w:qFormat/>
    <w:rsid w:val="000D31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4</cp:revision>
  <cp:lastPrinted>2019-05-16T06:44:00Z</cp:lastPrinted>
  <dcterms:created xsi:type="dcterms:W3CDTF">2021-09-07T08:05:00Z</dcterms:created>
  <dcterms:modified xsi:type="dcterms:W3CDTF">2021-09-07T08:11:00Z</dcterms:modified>
</cp:coreProperties>
</file>