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64" w:rsidRDefault="002E7364" w:rsidP="002E7364">
      <w:pPr>
        <w:pStyle w:val="a4"/>
        <w:shd w:val="clear" w:color="auto" w:fill="auto"/>
        <w:spacing w:line="2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6E65C7" w:rsidRPr="002E7364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 w:rsidRPr="002E7364">
        <w:rPr>
          <w:sz w:val="28"/>
          <w:szCs w:val="28"/>
        </w:rPr>
        <w:t>Юридические данные о муниципальной методической службе</w:t>
      </w:r>
    </w:p>
    <w:p w:rsidR="006E65C7" w:rsidRPr="006E65C7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2869"/>
        <w:gridCol w:w="2322"/>
        <w:gridCol w:w="2777"/>
        <w:gridCol w:w="1828"/>
        <w:gridCol w:w="2117"/>
        <w:gridCol w:w="2512"/>
      </w:tblGrid>
      <w:tr w:rsidR="006E65C7" w:rsidTr="006E65C7">
        <w:tc>
          <w:tcPr>
            <w:tcW w:w="3265" w:type="dxa"/>
          </w:tcPr>
          <w:p w:rsidR="00D6235E" w:rsidRPr="00577ECB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Наименование муниципальной методической службы</w:t>
            </w: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Почтовый адрес (индекс, город/район, село, улица, № дома)</w:t>
            </w:r>
          </w:p>
        </w:tc>
        <w:tc>
          <w:tcPr>
            <w:tcW w:w="2112" w:type="dxa"/>
          </w:tcPr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Телефон,</w:t>
            </w:r>
          </w:p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факс,</w:t>
            </w:r>
          </w:p>
          <w:p w:rsidR="006E65C7" w:rsidRPr="00577ECB" w:rsidRDefault="006E65C7" w:rsidP="006E65C7">
            <w:pPr>
              <w:pStyle w:val="2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  <w:lang w:val="en-US"/>
              </w:rPr>
              <w:t>e</w:t>
            </w:r>
            <w:r w:rsidRPr="00577ECB">
              <w:rPr>
                <w:rStyle w:val="1"/>
                <w:sz w:val="24"/>
                <w:szCs w:val="24"/>
              </w:rPr>
              <w:t>-</w:t>
            </w:r>
            <w:r w:rsidRPr="00577ECB">
              <w:rPr>
                <w:rStyle w:val="1"/>
                <w:sz w:val="24"/>
                <w:szCs w:val="24"/>
                <w:lang w:val="en-US"/>
              </w:rPr>
              <w:t>mail</w:t>
            </w: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сайт</w:t>
            </w:r>
          </w:p>
        </w:tc>
        <w:tc>
          <w:tcPr>
            <w:tcW w:w="2112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Год создания ММС</w:t>
            </w:r>
          </w:p>
        </w:tc>
        <w:tc>
          <w:tcPr>
            <w:tcW w:w="2273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577ECB">
              <w:rPr>
                <w:rStyle w:val="1"/>
                <w:sz w:val="24"/>
                <w:szCs w:val="24"/>
              </w:rPr>
              <w:t>Наличие статуса юридического лица (год принятия)</w:t>
            </w:r>
          </w:p>
        </w:tc>
        <w:tc>
          <w:tcPr>
            <w:tcW w:w="2551" w:type="dxa"/>
          </w:tcPr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E65C7" w:rsidRPr="00577ECB" w:rsidRDefault="006E65C7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proofErr w:type="spellStart"/>
            <w:r w:rsidRPr="00577ECB">
              <w:rPr>
                <w:rStyle w:val="1"/>
                <w:sz w:val="24"/>
                <w:szCs w:val="24"/>
              </w:rPr>
              <w:t>Нормативно</w:t>
            </w:r>
            <w:r w:rsidRPr="00577ECB">
              <w:rPr>
                <w:rStyle w:val="1"/>
                <w:sz w:val="24"/>
                <w:szCs w:val="24"/>
              </w:rPr>
              <w:softHyphen/>
              <w:t>правовой</w:t>
            </w:r>
            <w:proofErr w:type="spellEnd"/>
            <w:r w:rsidRPr="00577ECB">
              <w:rPr>
                <w:rStyle w:val="1"/>
                <w:sz w:val="24"/>
                <w:szCs w:val="24"/>
              </w:rPr>
              <w:t xml:space="preserve"> документ, регламентирующий деятельность ММС</w:t>
            </w:r>
          </w:p>
        </w:tc>
      </w:tr>
      <w:tr w:rsidR="006E65C7" w:rsidTr="00D6235E">
        <w:trPr>
          <w:trHeight w:val="3331"/>
        </w:trPr>
        <w:tc>
          <w:tcPr>
            <w:tcW w:w="3265" w:type="dxa"/>
          </w:tcPr>
          <w:p w:rsidR="006E65C7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</w:t>
            </w:r>
          </w:p>
        </w:tc>
        <w:tc>
          <w:tcPr>
            <w:tcW w:w="2112" w:type="dxa"/>
          </w:tcPr>
          <w:p w:rsidR="006E65C7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347460, Ростовская обл., Зимовниковский район, 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имовники,</w:t>
            </w:r>
          </w:p>
          <w:p w:rsidR="00D6235E" w:rsidRDefault="00D6235E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100</w:t>
            </w:r>
          </w:p>
        </w:tc>
        <w:tc>
          <w:tcPr>
            <w:tcW w:w="2112" w:type="dxa"/>
          </w:tcPr>
          <w:p w:rsidR="00D6235E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EA2D16" w:rsidRDefault="00EA2D16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E65C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8(86376)32402;</w:t>
            </w:r>
          </w:p>
          <w:p w:rsidR="00D6235E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8(86376)33835;</w:t>
            </w: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EA2D16" w:rsidRDefault="00EA2D16" w:rsidP="006E65C7">
            <w:pPr>
              <w:pStyle w:val="a4"/>
              <w:shd w:val="clear" w:color="auto" w:fill="auto"/>
              <w:spacing w:line="210" w:lineRule="exact"/>
              <w:jc w:val="center"/>
            </w:pPr>
          </w:p>
          <w:p w:rsidR="00D6235E" w:rsidRPr="003B31F7" w:rsidRDefault="00A21253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hyperlink r:id="rId5" w:history="1"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rmk</w:t>
              </w:r>
              <w:r w:rsidR="00D6235E" w:rsidRPr="003B31F7">
                <w:rPr>
                  <w:rStyle w:val="a9"/>
                  <w:sz w:val="28"/>
                  <w:szCs w:val="28"/>
                </w:rPr>
                <w:t>@</w:t>
              </w:r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zima</w:t>
              </w:r>
              <w:r w:rsidR="00D6235E" w:rsidRPr="003B31F7">
                <w:rPr>
                  <w:rStyle w:val="a9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donpac</w:t>
              </w:r>
              <w:r w:rsidR="00D6235E" w:rsidRPr="003B31F7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D6235E" w:rsidRPr="00190D51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A21253" w:rsidP="00D6235E">
            <w:pPr>
              <w:jc w:val="center"/>
              <w:rPr>
                <w:iCs/>
                <w:sz w:val="28"/>
                <w:szCs w:val="28"/>
              </w:rPr>
            </w:pPr>
            <w:hyperlink r:id="rId6" w:history="1"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http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://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www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zimobr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</w:rPr>
                <w:t>.</w:t>
              </w:r>
              <w:r w:rsidR="00D6235E" w:rsidRPr="00190D51">
                <w:rPr>
                  <w:rStyle w:val="a9"/>
                  <w:rFonts w:ascii="Calibri" w:eastAsia="Times New Roman" w:hAnsi="Calibri" w:cs="Times New Roman"/>
                  <w:iCs/>
                  <w:color w:val="0000FF"/>
                  <w:sz w:val="28"/>
                  <w:szCs w:val="28"/>
                  <w:lang w:val="en-US"/>
                </w:rPr>
                <w:t>ru</w:t>
              </w:r>
            </w:hyperlink>
          </w:p>
          <w:p w:rsidR="00D6235E" w:rsidRPr="00034426" w:rsidRDefault="00D6235E" w:rsidP="00D6235E">
            <w:pPr>
              <w:jc w:val="center"/>
              <w:rPr>
                <w:rFonts w:ascii="Calibri" w:eastAsia="Times New Roman" w:hAnsi="Calibri" w:cs="Times New Roman"/>
                <w:iCs/>
                <w:sz w:val="28"/>
                <w:szCs w:val="28"/>
              </w:rPr>
            </w:pPr>
            <w:r w:rsidRPr="00034426">
              <w:rPr>
                <w:rFonts w:ascii="Calibri" w:eastAsia="Times New Roman" w:hAnsi="Calibri" w:cs="Times New Roman"/>
                <w:iCs/>
                <w:sz w:val="28"/>
                <w:szCs w:val="28"/>
              </w:rPr>
              <w:t xml:space="preserve"> </w:t>
            </w: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D6235E" w:rsidRPr="003B31F7" w:rsidRDefault="00D6235E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A879C9" w:rsidRPr="003B31F7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EA2D16" w:rsidRDefault="00EA2D16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E65C7" w:rsidRPr="00A879C9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1997</w:t>
            </w:r>
          </w:p>
        </w:tc>
        <w:tc>
          <w:tcPr>
            <w:tcW w:w="2273" w:type="dxa"/>
          </w:tcPr>
          <w:p w:rsidR="00EA2D16" w:rsidRDefault="00EA2D16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E65C7" w:rsidRPr="00A879C9" w:rsidRDefault="00A879C9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551" w:type="dxa"/>
          </w:tcPr>
          <w:p w:rsidR="002E7364" w:rsidRDefault="002E7364" w:rsidP="006E65C7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</w:rPr>
            </w:pPr>
          </w:p>
          <w:p w:rsidR="006B0558" w:rsidRDefault="00A879C9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="00B05539">
              <w:rPr>
                <w:sz w:val="28"/>
                <w:szCs w:val="28"/>
              </w:rPr>
              <w:t>, утвержденное</w:t>
            </w:r>
            <w:r w:rsidR="00DA6622">
              <w:rPr>
                <w:sz w:val="28"/>
                <w:szCs w:val="28"/>
              </w:rPr>
              <w:t xml:space="preserve"> Р</w:t>
            </w:r>
            <w:r w:rsidR="002E7364">
              <w:rPr>
                <w:sz w:val="28"/>
                <w:szCs w:val="28"/>
              </w:rPr>
              <w:t xml:space="preserve">ешением Зимовниковского </w:t>
            </w:r>
            <w:r>
              <w:rPr>
                <w:sz w:val="28"/>
                <w:szCs w:val="28"/>
              </w:rPr>
              <w:t xml:space="preserve"> </w:t>
            </w:r>
            <w:r w:rsidR="002E7364">
              <w:rPr>
                <w:sz w:val="28"/>
                <w:szCs w:val="28"/>
              </w:rPr>
              <w:t xml:space="preserve"> Собрания</w:t>
            </w:r>
            <w:r>
              <w:rPr>
                <w:sz w:val="28"/>
                <w:szCs w:val="28"/>
              </w:rPr>
              <w:t xml:space="preserve"> </w:t>
            </w:r>
          </w:p>
          <w:p w:rsidR="006B0558" w:rsidRDefault="00A879C9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 w:rsidR="002E7364">
              <w:rPr>
                <w:sz w:val="28"/>
                <w:szCs w:val="28"/>
              </w:rPr>
              <w:t xml:space="preserve"> </w:t>
            </w:r>
          </w:p>
          <w:p w:rsidR="006E65C7" w:rsidRDefault="002E7364" w:rsidP="00B05539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</w:t>
            </w:r>
            <w:r w:rsidR="006B0558">
              <w:rPr>
                <w:sz w:val="28"/>
                <w:szCs w:val="28"/>
              </w:rPr>
              <w:t>2017 №74</w:t>
            </w:r>
            <w:r w:rsidR="00A879C9">
              <w:rPr>
                <w:sz w:val="28"/>
                <w:szCs w:val="28"/>
              </w:rPr>
              <w:t xml:space="preserve"> </w:t>
            </w:r>
          </w:p>
        </w:tc>
      </w:tr>
    </w:tbl>
    <w:p w:rsidR="006E65C7" w:rsidRPr="006E65C7" w:rsidRDefault="006E65C7" w:rsidP="006E65C7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</w:p>
    <w:p w:rsidR="00C4243E" w:rsidRDefault="00C4243E"/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Default="00577ECB" w:rsidP="00577ECB">
      <w:pPr>
        <w:pStyle w:val="2"/>
        <w:shd w:val="clear" w:color="auto" w:fill="auto"/>
        <w:spacing w:after="0" w:line="281" w:lineRule="exact"/>
        <w:ind w:left="260"/>
      </w:pPr>
    </w:p>
    <w:p w:rsidR="00577ECB" w:rsidRPr="00577ECB" w:rsidRDefault="00577ECB" w:rsidP="00577ECB">
      <w:pPr>
        <w:pStyle w:val="2"/>
        <w:shd w:val="clear" w:color="auto" w:fill="auto"/>
        <w:spacing w:after="0" w:line="281" w:lineRule="exact"/>
        <w:ind w:left="260"/>
        <w:jc w:val="right"/>
        <w:rPr>
          <w:sz w:val="22"/>
          <w:szCs w:val="22"/>
        </w:rPr>
      </w:pPr>
      <w:r w:rsidRPr="00577ECB">
        <w:rPr>
          <w:sz w:val="22"/>
          <w:szCs w:val="22"/>
        </w:rPr>
        <w:lastRenderedPageBreak/>
        <w:t>Приложение 2</w:t>
      </w:r>
    </w:p>
    <w:p w:rsidR="00577ECB" w:rsidRPr="00577ECB" w:rsidRDefault="00577ECB" w:rsidP="00577ECB">
      <w:pPr>
        <w:pStyle w:val="2"/>
        <w:shd w:val="clear" w:color="auto" w:fill="auto"/>
        <w:spacing w:after="0" w:line="281" w:lineRule="exact"/>
        <w:ind w:left="260"/>
        <w:rPr>
          <w:sz w:val="28"/>
          <w:szCs w:val="28"/>
        </w:rPr>
      </w:pPr>
      <w:r w:rsidRPr="00577ECB">
        <w:rPr>
          <w:sz w:val="28"/>
          <w:szCs w:val="28"/>
        </w:rPr>
        <w:t>Информация</w:t>
      </w:r>
    </w:p>
    <w:p w:rsidR="00577ECB" w:rsidRDefault="00577ECB" w:rsidP="00E1744A">
      <w:pPr>
        <w:pStyle w:val="2"/>
        <w:shd w:val="clear" w:color="auto" w:fill="auto"/>
        <w:spacing w:after="0" w:line="281" w:lineRule="exact"/>
        <w:ind w:left="260"/>
      </w:pPr>
      <w:r w:rsidRPr="00577ECB">
        <w:rPr>
          <w:sz w:val="28"/>
          <w:szCs w:val="28"/>
        </w:rPr>
        <w:t>о руководителе муниципальной методической службы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268"/>
        <w:gridCol w:w="1134"/>
        <w:gridCol w:w="1276"/>
        <w:gridCol w:w="1417"/>
        <w:gridCol w:w="3570"/>
        <w:gridCol w:w="1339"/>
        <w:gridCol w:w="1754"/>
      </w:tblGrid>
      <w:tr w:rsidR="00577ECB" w:rsidTr="00E1744A">
        <w:trPr>
          <w:trHeight w:hRule="exact" w:val="299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12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Занимаемая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120"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должность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Стаж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577ECB">
              <w:rPr>
                <w:rStyle w:val="1"/>
                <w:sz w:val="22"/>
                <w:szCs w:val="22"/>
              </w:rPr>
              <w:t>Квалифика</w:t>
            </w:r>
            <w:proofErr w:type="spellEnd"/>
            <w:r w:rsidRPr="00577ECB">
              <w:rPr>
                <w:rStyle w:val="1"/>
                <w:sz w:val="22"/>
                <w:szCs w:val="22"/>
              </w:rPr>
              <w:softHyphen/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proofErr w:type="spellStart"/>
            <w:r w:rsidRPr="00577ECB">
              <w:rPr>
                <w:rStyle w:val="1"/>
                <w:sz w:val="22"/>
                <w:szCs w:val="22"/>
              </w:rPr>
              <w:t>ционная</w:t>
            </w:r>
            <w:proofErr w:type="spellEnd"/>
          </w:p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категория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Курсы повышения квалификации по занимаемой должности (год, проблема)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6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Контактная информация</w:t>
            </w:r>
          </w:p>
        </w:tc>
      </w:tr>
      <w:tr w:rsidR="00577ECB" w:rsidTr="00E1744A">
        <w:trPr>
          <w:trHeight w:hRule="exact" w:val="832"/>
        </w:trPr>
        <w:tc>
          <w:tcPr>
            <w:tcW w:w="24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jc w:val="both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В данной должности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6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Телефон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60" w:after="0" w:line="210" w:lineRule="exact"/>
              <w:ind w:left="12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мобильный</w:t>
            </w:r>
          </w:p>
        </w:tc>
      </w:tr>
      <w:tr w:rsidR="00577ECB" w:rsidRPr="00577ECB" w:rsidTr="00A21253">
        <w:trPr>
          <w:trHeight w:hRule="exact" w:val="427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Прохнич Наталья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заведующий РМК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D313E2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D313E2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22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нет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2229" w:rsidRPr="00AC2229" w:rsidRDefault="00AC2229" w:rsidP="00AC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29">
              <w:rPr>
                <w:rFonts w:ascii="Times New Roman" w:hAnsi="Times New Roman" w:cs="Times New Roman"/>
                <w:sz w:val="28"/>
                <w:szCs w:val="28"/>
              </w:rPr>
              <w:t xml:space="preserve">ООО Центр повышения квалификации и переподготовки «Луч знаний» по  дополнительной профессиональной программе </w:t>
            </w:r>
          </w:p>
          <w:p w:rsidR="00E1744A" w:rsidRPr="00577ECB" w:rsidRDefault="00AC2229" w:rsidP="00AC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229">
              <w:rPr>
                <w:rFonts w:ascii="Times New Roman" w:hAnsi="Times New Roman" w:cs="Times New Roman"/>
                <w:sz w:val="28"/>
                <w:szCs w:val="28"/>
              </w:rPr>
              <w:t xml:space="preserve">« Методическое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AC2229">
              <w:rPr>
                <w:rFonts w:ascii="Times New Roman" w:hAnsi="Times New Roman" w:cs="Times New Roman"/>
                <w:sz w:val="28"/>
                <w:szCs w:val="28"/>
              </w:rPr>
              <w:t>образования в условиях реализации ФГОС» 72.ч. 2021 г.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14A" w:rsidRDefault="0013714A" w:rsidP="00577ECB">
            <w:pPr>
              <w:pStyle w:val="a4"/>
              <w:shd w:val="clear" w:color="auto" w:fill="auto"/>
              <w:spacing w:line="210" w:lineRule="exact"/>
              <w:jc w:val="center"/>
            </w:pPr>
          </w:p>
          <w:p w:rsidR="00577ECB" w:rsidRPr="00577ECB" w:rsidRDefault="00A21253" w:rsidP="00577ECB">
            <w:pPr>
              <w:pStyle w:val="a4"/>
              <w:shd w:val="clear" w:color="auto" w:fill="auto"/>
              <w:spacing w:line="210" w:lineRule="exact"/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577ECB" w:rsidRPr="00577ECB">
                <w:rPr>
                  <w:rStyle w:val="a9"/>
                  <w:sz w:val="28"/>
                  <w:szCs w:val="28"/>
                  <w:lang w:val="en-US"/>
                </w:rPr>
                <w:t>rmk@zima.donpac.ru</w:t>
              </w:r>
            </w:hyperlink>
          </w:p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89287668202</w:t>
            </w:r>
          </w:p>
        </w:tc>
      </w:tr>
    </w:tbl>
    <w:p w:rsidR="00577ECB" w:rsidRDefault="00577ECB" w:rsidP="00577ECB">
      <w:pPr>
        <w:pStyle w:val="2"/>
        <w:shd w:val="clear" w:color="auto" w:fill="auto"/>
        <w:spacing w:after="23" w:line="210" w:lineRule="exact"/>
        <w:ind w:left="13680" w:hanging="639"/>
        <w:jc w:val="left"/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A21253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</w:p>
    <w:p w:rsidR="00A21253" w:rsidRPr="00D313E2" w:rsidRDefault="00A21253" w:rsidP="00A21253">
      <w:pPr>
        <w:pStyle w:val="2"/>
        <w:shd w:val="clear" w:color="auto" w:fill="auto"/>
        <w:spacing w:after="23" w:line="210" w:lineRule="exact"/>
        <w:ind w:left="13680" w:hanging="639"/>
        <w:jc w:val="left"/>
        <w:rPr>
          <w:sz w:val="22"/>
          <w:szCs w:val="22"/>
        </w:rPr>
      </w:pPr>
      <w:bookmarkStart w:id="0" w:name="_GoBack"/>
      <w:bookmarkEnd w:id="0"/>
      <w:r w:rsidRPr="00D313E2">
        <w:rPr>
          <w:sz w:val="22"/>
          <w:szCs w:val="22"/>
        </w:rPr>
        <w:lastRenderedPageBreak/>
        <w:t>Приложение 3</w:t>
      </w: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A21253" w:rsidRDefault="00A21253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</w:p>
    <w:p w:rsidR="00577ECB" w:rsidRPr="00D313E2" w:rsidRDefault="00577ECB" w:rsidP="00577ECB">
      <w:pPr>
        <w:pStyle w:val="2"/>
        <w:shd w:val="clear" w:color="auto" w:fill="auto"/>
        <w:spacing w:after="0" w:line="210" w:lineRule="exact"/>
        <w:ind w:left="260"/>
        <w:rPr>
          <w:sz w:val="28"/>
          <w:szCs w:val="28"/>
        </w:rPr>
      </w:pPr>
      <w:r w:rsidRPr="00D313E2">
        <w:rPr>
          <w:sz w:val="28"/>
          <w:szCs w:val="28"/>
        </w:rPr>
        <w:t>Сведения о кадровом потенциале ММС (методисты, специалисты)</w:t>
      </w:r>
    </w:p>
    <w:p w:rsidR="00577ECB" w:rsidRDefault="00577ECB" w:rsidP="00577ECB"/>
    <w:tbl>
      <w:tblPr>
        <w:tblW w:w="16086" w:type="dxa"/>
        <w:tblInd w:w="-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818"/>
        <w:gridCol w:w="3737"/>
        <w:gridCol w:w="2030"/>
        <w:gridCol w:w="2730"/>
        <w:gridCol w:w="1948"/>
      </w:tblGrid>
      <w:tr w:rsidR="00577ECB" w:rsidTr="00391C92">
        <w:trPr>
          <w:trHeight w:hRule="exact" w:val="14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ФИО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ind w:left="260"/>
              <w:jc w:val="lef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Стаж в данной должности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Наименование должности и курируемые направления деятельности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12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Квалификационная</w:t>
            </w:r>
          </w:p>
          <w:p w:rsidR="00577ECB" w:rsidRPr="00577ECB" w:rsidRDefault="00577ECB" w:rsidP="00501F08">
            <w:pPr>
              <w:pStyle w:val="2"/>
              <w:shd w:val="clear" w:color="auto" w:fill="auto"/>
              <w:spacing w:before="120"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категория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77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Курсы повышения квалификации по занимаемой должности (год, проблема)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pStyle w:val="2"/>
              <w:shd w:val="clear" w:color="auto" w:fill="auto"/>
              <w:spacing w:after="0" w:line="210" w:lineRule="exact"/>
              <w:rPr>
                <w:sz w:val="22"/>
                <w:szCs w:val="22"/>
              </w:rPr>
            </w:pPr>
            <w:r w:rsidRPr="00577ECB">
              <w:rPr>
                <w:rStyle w:val="1"/>
                <w:sz w:val="22"/>
                <w:szCs w:val="22"/>
              </w:rPr>
              <w:t>Телефон</w:t>
            </w:r>
          </w:p>
        </w:tc>
      </w:tr>
      <w:tr w:rsidR="00577ECB" w:rsidRPr="00577ECB" w:rsidTr="00391C92">
        <w:trPr>
          <w:trHeight w:hRule="exact" w:val="465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577ECB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Дымченко Тамара Петровна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1F41A5" w:rsidRDefault="00AC2229" w:rsidP="000D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0D17C1" w:rsidRDefault="000D17C1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ведущий методист, библиотечный фонд, РИС «Электронный детский сад»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0D17C1" w:rsidRDefault="000D17C1" w:rsidP="000D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1E0C04" w:rsidRDefault="00391C92" w:rsidP="00AC2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ГБУ ДПО РО РИПК и ППРО  Совершенствование системы профессиональных компетенций педагога-библиотекаря ОО в контексте ФГОС 72ч. </w:t>
            </w:r>
            <w:r w:rsidR="003155D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54450D" w:rsidP="00501F08">
            <w:pPr>
              <w:rPr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8(863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31099</w:t>
            </w:r>
          </w:p>
        </w:tc>
      </w:tr>
      <w:tr w:rsidR="0054450D" w:rsidRPr="00577ECB" w:rsidTr="00391C92">
        <w:trPr>
          <w:trHeight w:hRule="exact" w:val="807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0D17C1" w:rsidRDefault="0054450D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Серебрянская Наталья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6D5AF1" w:rsidRDefault="0054450D" w:rsidP="0044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Pr="00577ECB" w:rsidRDefault="0054450D" w:rsidP="00501F08">
            <w:pPr>
              <w:rPr>
                <w:sz w:val="28"/>
                <w:szCs w:val="28"/>
              </w:rPr>
            </w:pPr>
            <w:r w:rsidRPr="000D17C1">
              <w:rPr>
                <w:rFonts w:ascii="Times New Roman" w:hAnsi="Times New Roman" w:cs="Times New Roman"/>
                <w:sz w:val="28"/>
                <w:szCs w:val="28"/>
              </w:rPr>
              <w:t>ведущий методист,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дошкольное образование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Default="0054450D" w:rsidP="000D17C1">
            <w:pPr>
              <w:jc w:val="center"/>
            </w:pPr>
            <w:r w:rsidRPr="00D57C7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50D" w:rsidRDefault="00391C92" w:rsidP="0039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ДПО РО РИПК и ППРО </w:t>
            </w:r>
            <w:r w:rsidR="003B31F7" w:rsidRPr="001E0C04">
              <w:rPr>
                <w:rFonts w:ascii="Times New Roman" w:hAnsi="Times New Roman" w:cs="Times New Roman"/>
                <w:sz w:val="28"/>
                <w:szCs w:val="28"/>
              </w:rPr>
              <w:t>Проектирование пространства профессионального развития педагога как творческой  профессионально-компетентной личности</w:t>
            </w:r>
            <w:r w:rsidR="001E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72ч. </w:t>
            </w: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C04" w:rsidRDefault="00391C92" w:rsidP="00391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ОГАУ ДПО «Институт развития Ивановской  области» </w:t>
            </w:r>
            <w:r w:rsidR="001E0C04">
              <w:rPr>
                <w:rFonts w:ascii="Times New Roman" w:hAnsi="Times New Roman" w:cs="Times New Roman"/>
                <w:sz w:val="28"/>
                <w:szCs w:val="28"/>
              </w:rPr>
              <w:t>Адаптированные образовательные программы дошкольного образования: проектирование и алгоритм реализации.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E0C04" w:rsidRDefault="001E0C04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C04" w:rsidRPr="001E0C04" w:rsidRDefault="001E0C04" w:rsidP="001E0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50D" w:rsidRDefault="0054450D"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8(863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)32402</w:t>
            </w:r>
          </w:p>
        </w:tc>
      </w:tr>
      <w:tr w:rsidR="00577ECB" w:rsidRPr="00577ECB" w:rsidTr="00391C92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445876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Шкурина</w:t>
            </w:r>
            <w:proofErr w:type="spellEnd"/>
            <w:r w:rsidRPr="0044587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6D5AF1" w:rsidRDefault="003B31F7" w:rsidP="0039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C2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  <w:r w:rsidR="00D31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3155D6" w:rsidRDefault="003155D6" w:rsidP="00315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5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ECB" w:rsidRPr="00577ECB" w:rsidRDefault="008C4C0A" w:rsidP="008C4C0A">
            <w:pPr>
              <w:jc w:val="center"/>
              <w:rPr>
                <w:sz w:val="28"/>
                <w:szCs w:val="28"/>
              </w:rPr>
            </w:pPr>
            <w:r w:rsidRPr="00577EC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CB" w:rsidRPr="00577ECB" w:rsidRDefault="008C4C0A" w:rsidP="00501F0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(863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FC117D">
              <w:rPr>
                <w:rFonts w:ascii="Times New Roman" w:hAnsi="Times New Roman" w:cs="Times New Roman"/>
                <w:sz w:val="28"/>
                <w:szCs w:val="28"/>
              </w:rPr>
              <w:t>)3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3835</w:t>
            </w:r>
          </w:p>
        </w:tc>
      </w:tr>
      <w:tr w:rsidR="00445876" w:rsidRPr="00577ECB" w:rsidTr="00391C92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F95A43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1C92" w:rsidRPr="00F95A43">
              <w:rPr>
                <w:rFonts w:ascii="Times New Roman" w:hAnsi="Times New Roman" w:cs="Times New Roman"/>
                <w:sz w:val="28"/>
                <w:szCs w:val="28"/>
              </w:rPr>
              <w:t>Тара</w:t>
            </w:r>
            <w:r w:rsidR="00F95A43" w:rsidRPr="00F95A43">
              <w:rPr>
                <w:rFonts w:ascii="Times New Roman" w:hAnsi="Times New Roman" w:cs="Times New Roman"/>
                <w:sz w:val="28"/>
                <w:szCs w:val="28"/>
              </w:rPr>
              <w:t>сенко Сергей Викторович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7C4814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445876" w:rsidP="007C4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 xml:space="preserve">техник по защите информации </w:t>
            </w:r>
            <w:r w:rsidR="007C4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B82A58" w:rsidRDefault="00B82A58" w:rsidP="00B8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B82A58" w:rsidRDefault="00B82A58" w:rsidP="00B82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A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76" w:rsidRPr="007C4814" w:rsidRDefault="00445876" w:rsidP="00501F08">
            <w:pPr>
              <w:rPr>
                <w:sz w:val="28"/>
                <w:szCs w:val="28"/>
                <w:lang w:val="en-US"/>
              </w:rPr>
            </w:pPr>
          </w:p>
        </w:tc>
      </w:tr>
      <w:tr w:rsidR="00445876" w:rsidRPr="00577ECB" w:rsidTr="00391C92">
        <w:trPr>
          <w:trHeight w:hRule="exact" w:val="156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7C4814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8C4C0A" w:rsidRDefault="00445876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0A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7C4814" w:rsidRDefault="007C4814" w:rsidP="00501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814"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876" w:rsidRPr="00577ECB" w:rsidRDefault="00445876" w:rsidP="00501F08">
            <w:pPr>
              <w:rPr>
                <w:sz w:val="28"/>
                <w:szCs w:val="28"/>
              </w:rPr>
            </w:pPr>
          </w:p>
        </w:tc>
      </w:tr>
    </w:tbl>
    <w:p w:rsidR="00577ECB" w:rsidRPr="00577ECB" w:rsidRDefault="00577ECB">
      <w:pPr>
        <w:rPr>
          <w:sz w:val="28"/>
          <w:szCs w:val="28"/>
        </w:rPr>
      </w:pPr>
    </w:p>
    <w:p w:rsidR="00577ECB" w:rsidRDefault="00577ECB">
      <w:pPr>
        <w:rPr>
          <w:sz w:val="28"/>
          <w:szCs w:val="28"/>
        </w:rPr>
      </w:pPr>
    </w:p>
    <w:p w:rsidR="002E1CF0" w:rsidRDefault="002E1CF0">
      <w:pPr>
        <w:rPr>
          <w:sz w:val="28"/>
          <w:szCs w:val="28"/>
        </w:rPr>
      </w:pPr>
    </w:p>
    <w:p w:rsidR="002E1CF0" w:rsidRPr="00577ECB" w:rsidRDefault="002E1CF0">
      <w:pPr>
        <w:rPr>
          <w:sz w:val="28"/>
          <w:szCs w:val="28"/>
        </w:rPr>
      </w:pPr>
    </w:p>
    <w:sectPr w:rsidR="002E1CF0" w:rsidRPr="00577ECB" w:rsidSect="006E65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7"/>
    <w:rsid w:val="00000A7A"/>
    <w:rsid w:val="000D17C1"/>
    <w:rsid w:val="0013714A"/>
    <w:rsid w:val="001E0C04"/>
    <w:rsid w:val="001F41A5"/>
    <w:rsid w:val="00214EEB"/>
    <w:rsid w:val="002E1CF0"/>
    <w:rsid w:val="002E7364"/>
    <w:rsid w:val="002F245A"/>
    <w:rsid w:val="003155D6"/>
    <w:rsid w:val="00366A66"/>
    <w:rsid w:val="00391C92"/>
    <w:rsid w:val="003A19F3"/>
    <w:rsid w:val="003B31F7"/>
    <w:rsid w:val="003F6AE3"/>
    <w:rsid w:val="0041520D"/>
    <w:rsid w:val="00445876"/>
    <w:rsid w:val="0054450D"/>
    <w:rsid w:val="00577ECB"/>
    <w:rsid w:val="006202D0"/>
    <w:rsid w:val="006B0558"/>
    <w:rsid w:val="006D5AF1"/>
    <w:rsid w:val="006E65C7"/>
    <w:rsid w:val="007C4814"/>
    <w:rsid w:val="00863124"/>
    <w:rsid w:val="008C4C0A"/>
    <w:rsid w:val="00A21253"/>
    <w:rsid w:val="00A879C9"/>
    <w:rsid w:val="00AC2229"/>
    <w:rsid w:val="00B05539"/>
    <w:rsid w:val="00B82A58"/>
    <w:rsid w:val="00C4243E"/>
    <w:rsid w:val="00D2123F"/>
    <w:rsid w:val="00D313E2"/>
    <w:rsid w:val="00D6235E"/>
    <w:rsid w:val="00DA6622"/>
    <w:rsid w:val="00E1744A"/>
    <w:rsid w:val="00EA2D16"/>
    <w:rsid w:val="00EE2923"/>
    <w:rsid w:val="00EF71E5"/>
    <w:rsid w:val="00F25A25"/>
    <w:rsid w:val="00F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65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table" w:styleId="a5">
    <w:name w:val="Table Grid"/>
    <w:basedOn w:val="a1"/>
    <w:uiPriority w:val="59"/>
    <w:rsid w:val="006E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E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6E65C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8">
    <w:name w:val="Основной текст_"/>
    <w:basedOn w:val="a0"/>
    <w:link w:val="2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6E65C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Основной текст2"/>
    <w:basedOn w:val="a"/>
    <w:link w:val="a8"/>
    <w:rsid w:val="006E65C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styleId="a9">
    <w:name w:val="Hyperlink"/>
    <w:basedOn w:val="a0"/>
    <w:uiPriority w:val="99"/>
    <w:unhideWhenUsed/>
    <w:rsid w:val="00D6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65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7"/>
      <w:sz w:val="21"/>
      <w:szCs w:val="21"/>
    </w:rPr>
  </w:style>
  <w:style w:type="table" w:styleId="a5">
    <w:name w:val="Table Grid"/>
    <w:basedOn w:val="a1"/>
    <w:uiPriority w:val="59"/>
    <w:rsid w:val="006E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6E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sid w:val="006E65C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8">
    <w:name w:val="Основной текст_"/>
    <w:basedOn w:val="a0"/>
    <w:link w:val="2"/>
    <w:rsid w:val="006E65C7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6E65C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">
    <w:name w:val="Основной текст2"/>
    <w:basedOn w:val="a"/>
    <w:link w:val="a8"/>
    <w:rsid w:val="006E65C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styleId="a9">
    <w:name w:val="Hyperlink"/>
    <w:basedOn w:val="a0"/>
    <w:uiPriority w:val="99"/>
    <w:unhideWhenUsed/>
    <w:rsid w:val="00D6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k@zima.donp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mobr.ru" TargetMode="External"/><Relationship Id="rId5" Type="http://schemas.openxmlformats.org/officeDocument/2006/relationships/hyperlink" Target="mailto:rmk@zima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Прохнич</cp:lastModifiedBy>
  <cp:revision>8</cp:revision>
  <cp:lastPrinted>2021-09-15T06:46:00Z</cp:lastPrinted>
  <dcterms:created xsi:type="dcterms:W3CDTF">2021-09-15T06:21:00Z</dcterms:created>
  <dcterms:modified xsi:type="dcterms:W3CDTF">2021-09-15T06:51:00Z</dcterms:modified>
</cp:coreProperties>
</file>